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4BD724A0" w:rsidR="00AE00EF" w:rsidRPr="00B96575" w:rsidRDefault="00B96575" w:rsidP="00B96575">
            <w:pPr>
              <w:spacing w:before="0" w:after="120" w:line="276" w:lineRule="auto"/>
              <w:ind w:left="209"/>
              <w:jc w:val="center"/>
              <w:rPr>
                <w:rFonts w:asciiTheme="minorHAnsi" w:hAnsiTheme="minorHAnsi" w:cs="Arial"/>
                <w:b/>
                <w:bCs/>
                <w:color w:val="0070C0"/>
                <w:sz w:val="20"/>
                <w:szCs w:val="20"/>
              </w:rPr>
            </w:pPr>
            <w:r w:rsidRPr="00B96575">
              <w:rPr>
                <w:rFonts w:asciiTheme="minorHAnsi" w:hAnsiTheme="minorHAnsi" w:cs="Arial"/>
                <w:b/>
                <w:bCs/>
                <w:color w:val="0070C0"/>
                <w:sz w:val="20"/>
                <w:szCs w:val="20"/>
              </w:rPr>
              <w:t>Dostawa świadczeń rzeczowych - paczka kwartalna dla pracowników  Enea S.A. oraz Enea Centrum Sp. z o.o.</w:t>
            </w:r>
          </w:p>
        </w:tc>
      </w:tr>
    </w:tbl>
    <w:p w14:paraId="1CC0A461" w14:textId="6F7AE207" w:rsidR="00D172C4" w:rsidRPr="00D172C4" w:rsidRDefault="00E71FDA" w:rsidP="00D172C4">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51939E0F" w14:textId="77777777" w:rsidR="00D172C4" w:rsidRDefault="00D172C4" w:rsidP="00D172C4">
      <w:pPr>
        <w:pStyle w:val="Akapitzlist"/>
        <w:spacing w:after="0"/>
        <w:ind w:left="0" w:right="-34"/>
        <w:jc w:val="center"/>
        <w:rPr>
          <w:rFonts w:asciiTheme="minorHAnsi" w:hAnsiTheme="minorHAnsi" w:cstheme="minorHAnsi"/>
          <w:b/>
          <w:color w:val="FF0000"/>
          <w:sz w:val="20"/>
          <w:szCs w:val="20"/>
        </w:rPr>
      </w:pPr>
      <w:r>
        <w:rPr>
          <w:rFonts w:asciiTheme="minorHAnsi" w:hAnsiTheme="minorHAnsi" w:cstheme="minorHAnsi"/>
          <w:b/>
          <w:color w:val="FF0000"/>
          <w:sz w:val="20"/>
          <w:szCs w:val="20"/>
        </w:rPr>
        <w:t xml:space="preserve">UZUPEŁNIĆ NALEŻY JEDYNIE W ZAKRESIE CZĘŚCI, NA KTÓRE WYKONAWCA SKŁADA OFERTĘ; </w:t>
      </w:r>
      <w:r>
        <w:rPr>
          <w:rFonts w:asciiTheme="minorHAnsi" w:hAnsiTheme="minorHAnsi" w:cstheme="minorHAnsi"/>
          <w:b/>
          <w:color w:val="FF0000"/>
          <w:sz w:val="20"/>
          <w:szCs w:val="20"/>
        </w:rPr>
        <w:br/>
        <w:t>NIEPOTRZEBNE POLA ZAMAWIAJĄCY ZALECA PRZEKREŚLIĆ</w:t>
      </w:r>
    </w:p>
    <w:p w14:paraId="27237DDE" w14:textId="77777777" w:rsidR="00D172C4" w:rsidRDefault="00D172C4" w:rsidP="00D172C4">
      <w:pPr>
        <w:ind w:firstLine="360"/>
        <w:rPr>
          <w:rFonts w:asciiTheme="minorHAnsi" w:hAnsiTheme="minorHAnsi" w:cstheme="minorHAnsi"/>
          <w:bCs/>
          <w:sz w:val="10"/>
          <w:szCs w:val="20"/>
        </w:rPr>
      </w:pPr>
    </w:p>
    <w:p w14:paraId="17A07C67" w14:textId="77777777" w:rsidR="00D172C4" w:rsidRDefault="00D172C4" w:rsidP="00D172C4">
      <w:pPr>
        <w:rPr>
          <w:rFonts w:asciiTheme="minorHAnsi" w:hAnsiTheme="minorHAnsi" w:cstheme="minorHAnsi"/>
          <w:b/>
          <w:bCs/>
          <w:color w:val="FF0000"/>
          <w:sz w:val="20"/>
          <w:szCs w:val="20"/>
          <w:u w:val="single"/>
        </w:rPr>
      </w:pPr>
      <w:r>
        <w:rPr>
          <w:rFonts w:asciiTheme="minorHAnsi" w:hAnsiTheme="minorHAnsi" w:cstheme="minorHAnsi"/>
          <w:b/>
          <w:bCs/>
          <w:color w:val="FF0000"/>
          <w:sz w:val="20"/>
          <w:szCs w:val="20"/>
          <w:u w:val="single"/>
        </w:rPr>
        <w:t xml:space="preserve">CENY NETTO OFERTY DLA CZĘŚCI 1 </w:t>
      </w:r>
    </w:p>
    <w:p w14:paraId="02D12B3A" w14:textId="77777777" w:rsidR="00D172C4" w:rsidRDefault="00D172C4" w:rsidP="00D172C4">
      <w:pPr>
        <w:ind w:firstLine="360"/>
        <w:rPr>
          <w:rFonts w:asciiTheme="minorHAnsi" w:hAnsiTheme="minorHAnsi" w:cstheme="minorHAnsi"/>
          <w:b/>
          <w:bCs/>
          <w:sz w:val="10"/>
          <w:szCs w:val="20"/>
          <w:u w:val="single"/>
        </w:rPr>
      </w:pPr>
    </w:p>
    <w:p w14:paraId="2D73FF34" w14:textId="31EC8254" w:rsidR="00D172C4" w:rsidRDefault="00D172C4" w:rsidP="00D172C4">
      <w:pPr>
        <w:rPr>
          <w:rFonts w:asciiTheme="minorHAnsi" w:hAnsiTheme="minorHAnsi" w:cstheme="minorHAnsi"/>
          <w:sz w:val="20"/>
          <w:szCs w:val="20"/>
        </w:rPr>
      </w:pPr>
      <w:r>
        <w:rPr>
          <w:rFonts w:asciiTheme="minorHAnsi" w:hAnsiTheme="minorHAnsi" w:cstheme="minorHAnsi"/>
          <w:sz w:val="20"/>
          <w:szCs w:val="20"/>
        </w:rPr>
        <w:t>CENA NETTO</w:t>
      </w:r>
      <w:r w:rsidR="00D75276">
        <w:rPr>
          <w:rFonts w:asciiTheme="minorHAnsi" w:hAnsiTheme="minorHAnsi" w:cstheme="minorHAnsi"/>
          <w:sz w:val="20"/>
          <w:szCs w:val="20"/>
        </w:rPr>
        <w:t xml:space="preserve"> OFERTY </w:t>
      </w:r>
      <w:r>
        <w:rPr>
          <w:rFonts w:asciiTheme="minorHAnsi" w:hAnsiTheme="minorHAnsi" w:cstheme="minorHAnsi"/>
          <w:sz w:val="20"/>
          <w:szCs w:val="20"/>
        </w:rPr>
        <w:t xml:space="preserve"> </w:t>
      </w:r>
      <w:r>
        <w:rPr>
          <w:rFonts w:asciiTheme="minorHAnsi" w:hAnsiTheme="minorHAnsi" w:cstheme="minorHAnsi"/>
          <w:sz w:val="20"/>
          <w:szCs w:val="20"/>
        </w:rPr>
        <w:tab/>
        <w:t>…………………………………………zł</w:t>
      </w:r>
    </w:p>
    <w:p w14:paraId="1209CB25" w14:textId="57BE4525" w:rsidR="00D172C4" w:rsidRDefault="00D172C4" w:rsidP="00D172C4">
      <w:pPr>
        <w:rPr>
          <w:rFonts w:asciiTheme="minorHAnsi" w:hAnsiTheme="minorHAnsi" w:cstheme="minorHAnsi"/>
          <w:bCs/>
          <w:sz w:val="20"/>
          <w:szCs w:val="20"/>
        </w:rPr>
      </w:pPr>
      <w:r>
        <w:rPr>
          <w:rFonts w:asciiTheme="minorHAnsi" w:hAnsiTheme="minorHAnsi" w:cstheme="minorHAnsi"/>
          <w:bCs/>
          <w:sz w:val="20"/>
          <w:szCs w:val="20"/>
        </w:rPr>
        <w:t xml:space="preserve">Obliczona </w:t>
      </w:r>
      <w:r w:rsidR="00D75276">
        <w:rPr>
          <w:rFonts w:asciiTheme="minorHAnsi" w:hAnsiTheme="minorHAnsi" w:cstheme="minorHAnsi"/>
          <w:bCs/>
          <w:sz w:val="20"/>
          <w:szCs w:val="20"/>
        </w:rPr>
        <w:t xml:space="preserve">jako suma poniższych pozycji asortymentu: </w:t>
      </w:r>
    </w:p>
    <w:p w14:paraId="1CC2F9E0" w14:textId="77777777" w:rsidR="00D172C4" w:rsidRDefault="00D172C4" w:rsidP="00D172C4">
      <w:pPr>
        <w:rPr>
          <w:rFonts w:asciiTheme="minorHAnsi" w:hAnsiTheme="minorHAnsi" w:cstheme="minorHAnsi"/>
          <w:bCs/>
          <w:sz w:val="10"/>
          <w:szCs w:val="20"/>
        </w:rPr>
      </w:pPr>
    </w:p>
    <w:tbl>
      <w:tblPr>
        <w:tblStyle w:val="Tabela-Siatka"/>
        <w:tblW w:w="9634" w:type="dxa"/>
        <w:tblLook w:val="04A0" w:firstRow="1" w:lastRow="0" w:firstColumn="1" w:lastColumn="0" w:noHBand="0" w:noVBand="1"/>
      </w:tblPr>
      <w:tblGrid>
        <w:gridCol w:w="420"/>
        <w:gridCol w:w="1843"/>
        <w:gridCol w:w="3544"/>
        <w:gridCol w:w="2126"/>
        <w:gridCol w:w="1701"/>
      </w:tblGrid>
      <w:tr w:rsidR="00D75276" w14:paraId="6B6B870A" w14:textId="66C951F4" w:rsidTr="004A61FB">
        <w:trPr>
          <w:trHeight w:val="879"/>
        </w:trPr>
        <w:tc>
          <w:tcPr>
            <w:tcW w:w="420" w:type="dxa"/>
            <w:tcBorders>
              <w:top w:val="single" w:sz="4" w:space="0" w:color="auto"/>
              <w:left w:val="single" w:sz="4" w:space="0" w:color="auto"/>
              <w:bottom w:val="single" w:sz="4" w:space="0" w:color="auto"/>
              <w:right w:val="single" w:sz="4" w:space="0" w:color="auto"/>
            </w:tcBorders>
            <w:hideMark/>
          </w:tcPr>
          <w:p w14:paraId="7EF8B906" w14:textId="77777777" w:rsidR="00D75276" w:rsidRDefault="00D75276">
            <w:pPr>
              <w:jc w:val="center"/>
              <w:rPr>
                <w:rFonts w:asciiTheme="minorHAnsi" w:hAnsiTheme="minorHAnsi" w:cstheme="minorHAnsi"/>
                <w:b/>
                <w:bCs/>
                <w:sz w:val="18"/>
                <w:szCs w:val="18"/>
              </w:rPr>
            </w:pPr>
            <w:r>
              <w:rPr>
                <w:rFonts w:asciiTheme="minorHAnsi" w:hAnsiTheme="minorHAnsi" w:cstheme="minorHAnsi"/>
                <w:b/>
                <w:bCs/>
                <w:sz w:val="18"/>
                <w:szCs w:val="18"/>
              </w:rPr>
              <w:t>LP</w:t>
            </w:r>
          </w:p>
        </w:tc>
        <w:tc>
          <w:tcPr>
            <w:tcW w:w="1843" w:type="dxa"/>
            <w:tcBorders>
              <w:top w:val="single" w:sz="4" w:space="0" w:color="auto"/>
              <w:left w:val="single" w:sz="4" w:space="0" w:color="auto"/>
              <w:bottom w:val="single" w:sz="4" w:space="0" w:color="auto"/>
              <w:right w:val="single" w:sz="4" w:space="0" w:color="auto"/>
            </w:tcBorders>
            <w:hideMark/>
          </w:tcPr>
          <w:p w14:paraId="26DF134B" w14:textId="77777777" w:rsidR="00D75276" w:rsidRDefault="00D75276">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Nazwa asortymentu</w:t>
            </w:r>
          </w:p>
        </w:tc>
        <w:tc>
          <w:tcPr>
            <w:tcW w:w="3544" w:type="dxa"/>
            <w:tcBorders>
              <w:top w:val="single" w:sz="4" w:space="0" w:color="auto"/>
              <w:left w:val="single" w:sz="4" w:space="0" w:color="auto"/>
              <w:bottom w:val="single" w:sz="4" w:space="0" w:color="auto"/>
              <w:right w:val="single" w:sz="4" w:space="0" w:color="auto"/>
            </w:tcBorders>
            <w:hideMark/>
          </w:tcPr>
          <w:p w14:paraId="56F3DE50" w14:textId="77777777" w:rsidR="00D75276" w:rsidRDefault="00D75276">
            <w:pPr>
              <w:jc w:val="center"/>
              <w:rPr>
                <w:rFonts w:asciiTheme="minorHAnsi" w:hAnsiTheme="minorHAnsi" w:cstheme="minorHAnsi"/>
                <w:b/>
                <w:bCs/>
                <w:sz w:val="18"/>
                <w:szCs w:val="18"/>
              </w:rPr>
            </w:pPr>
            <w:r>
              <w:rPr>
                <w:rFonts w:asciiTheme="minorHAnsi" w:hAnsiTheme="minorHAnsi" w:cstheme="minorHAnsi"/>
                <w:b/>
                <w:bCs/>
                <w:sz w:val="18"/>
                <w:szCs w:val="18"/>
              </w:rPr>
              <w:t>Opis pozycji</w:t>
            </w:r>
          </w:p>
        </w:tc>
        <w:tc>
          <w:tcPr>
            <w:tcW w:w="2126" w:type="dxa"/>
            <w:tcBorders>
              <w:top w:val="single" w:sz="4" w:space="0" w:color="auto"/>
              <w:left w:val="single" w:sz="4" w:space="0" w:color="auto"/>
              <w:bottom w:val="single" w:sz="4" w:space="0" w:color="auto"/>
              <w:right w:val="single" w:sz="4" w:space="0" w:color="auto"/>
            </w:tcBorders>
            <w:hideMark/>
          </w:tcPr>
          <w:p w14:paraId="64A49A7F" w14:textId="2479943D" w:rsidR="00D75276" w:rsidRDefault="00D75276">
            <w:pPr>
              <w:spacing w:before="0"/>
              <w:jc w:val="center"/>
              <w:rPr>
                <w:rFonts w:asciiTheme="minorHAnsi" w:hAnsiTheme="minorHAnsi" w:cstheme="minorHAnsi"/>
                <w:b/>
                <w:bCs/>
                <w:sz w:val="18"/>
                <w:szCs w:val="18"/>
              </w:rPr>
            </w:pPr>
            <w:r>
              <w:rPr>
                <w:rFonts w:asciiTheme="minorHAnsi" w:hAnsiTheme="minorHAnsi" w:cstheme="minorHAnsi"/>
                <w:b/>
                <w:bCs/>
                <w:sz w:val="18"/>
                <w:szCs w:val="18"/>
              </w:rPr>
              <w:t>Opis oferowanego przez Wykonawcę asortymentu (nazwa, producent, gramatura)</w:t>
            </w:r>
          </w:p>
        </w:tc>
        <w:tc>
          <w:tcPr>
            <w:tcW w:w="1701" w:type="dxa"/>
            <w:tcBorders>
              <w:top w:val="single" w:sz="4" w:space="0" w:color="auto"/>
              <w:left w:val="single" w:sz="4" w:space="0" w:color="auto"/>
              <w:right w:val="single" w:sz="4" w:space="0" w:color="auto"/>
            </w:tcBorders>
          </w:tcPr>
          <w:p w14:paraId="5459E2CB" w14:textId="4F38F720" w:rsidR="00D75276" w:rsidRDefault="00D75276">
            <w:pPr>
              <w:spacing w:before="0"/>
              <w:jc w:val="center"/>
              <w:rPr>
                <w:rFonts w:asciiTheme="minorHAnsi" w:hAnsiTheme="minorHAnsi" w:cstheme="minorHAnsi"/>
                <w:b/>
                <w:bCs/>
                <w:sz w:val="18"/>
                <w:szCs w:val="18"/>
              </w:rPr>
            </w:pPr>
            <w:r>
              <w:rPr>
                <w:rFonts w:asciiTheme="minorHAnsi" w:hAnsiTheme="minorHAnsi" w:cstheme="minorHAnsi"/>
                <w:b/>
                <w:bCs/>
                <w:sz w:val="18"/>
                <w:szCs w:val="18"/>
              </w:rPr>
              <w:t xml:space="preserve">Cena netto </w:t>
            </w:r>
          </w:p>
        </w:tc>
      </w:tr>
      <w:tr w:rsidR="00D75276" w14:paraId="30C97C2E" w14:textId="7CAAD79E" w:rsidTr="004A61FB">
        <w:tc>
          <w:tcPr>
            <w:tcW w:w="420" w:type="dxa"/>
            <w:tcBorders>
              <w:top w:val="single" w:sz="4" w:space="0" w:color="auto"/>
              <w:left w:val="single" w:sz="4" w:space="0" w:color="auto"/>
              <w:bottom w:val="single" w:sz="4" w:space="0" w:color="auto"/>
              <w:right w:val="single" w:sz="4" w:space="0" w:color="auto"/>
            </w:tcBorders>
            <w:hideMark/>
          </w:tcPr>
          <w:p w14:paraId="63362C31" w14:textId="77777777" w:rsidR="00D75276" w:rsidRDefault="00D75276">
            <w:pPr>
              <w:rPr>
                <w:rFonts w:asciiTheme="minorHAnsi" w:hAnsiTheme="minorHAnsi" w:cstheme="minorHAnsi"/>
                <w:b/>
                <w:bCs/>
                <w:sz w:val="18"/>
                <w:szCs w:val="18"/>
              </w:rPr>
            </w:pPr>
            <w:r>
              <w:rPr>
                <w:rFonts w:asciiTheme="minorHAnsi" w:hAnsiTheme="minorHAnsi" w:cstheme="minorHAnsi"/>
                <w:b/>
                <w:bCs/>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14:paraId="304A2D1E" w14:textId="77777777" w:rsidR="00D75276" w:rsidRDefault="00D75276" w:rsidP="004A61FB">
            <w:pPr>
              <w:jc w:val="left"/>
              <w:rPr>
                <w:rFonts w:asciiTheme="minorHAnsi" w:hAnsiTheme="minorHAnsi" w:cstheme="minorHAnsi"/>
                <w:b/>
                <w:bCs/>
                <w:sz w:val="18"/>
                <w:szCs w:val="18"/>
                <w:u w:val="single"/>
              </w:rPr>
            </w:pPr>
            <w:r>
              <w:rPr>
                <w:rFonts w:asciiTheme="minorHAnsi" w:hAnsiTheme="minorHAnsi" w:cstheme="minorHAnsi"/>
                <w:bCs/>
                <w:color w:val="000000"/>
                <w:sz w:val="18"/>
                <w:szCs w:val="18"/>
              </w:rPr>
              <w:t>herbata ekspresowa - 300 g</w:t>
            </w:r>
          </w:p>
        </w:tc>
        <w:tc>
          <w:tcPr>
            <w:tcW w:w="3544" w:type="dxa"/>
            <w:tcBorders>
              <w:top w:val="single" w:sz="4" w:space="0" w:color="auto"/>
              <w:left w:val="single" w:sz="4" w:space="0" w:color="auto"/>
              <w:bottom w:val="single" w:sz="4" w:space="0" w:color="auto"/>
              <w:right w:val="single" w:sz="4" w:space="0" w:color="auto"/>
            </w:tcBorders>
            <w:hideMark/>
          </w:tcPr>
          <w:p w14:paraId="28B19F28" w14:textId="77777777" w:rsidR="00D75276" w:rsidRPr="00BE6BBA" w:rsidRDefault="00D75276">
            <w:pPr>
              <w:rPr>
                <w:rFonts w:asciiTheme="minorHAnsi" w:hAnsiTheme="minorHAnsi" w:cstheme="minorHAnsi"/>
                <w:b/>
                <w:bCs/>
                <w:sz w:val="18"/>
                <w:szCs w:val="20"/>
                <w:u w:val="single"/>
              </w:rPr>
            </w:pPr>
            <w:r w:rsidRPr="00BE6BBA">
              <w:rPr>
                <w:rFonts w:asciiTheme="minorHAnsi" w:hAnsiTheme="minorHAnsi" w:cstheme="minorHAnsi"/>
                <w:bCs/>
                <w:color w:val="000000"/>
                <w:sz w:val="18"/>
                <w:szCs w:val="20"/>
              </w:rPr>
              <w:t xml:space="preserve">1 opak. 200 g oraz 1 opak. 100 g lub 3 opak. 100 g, typu: Lipton </w:t>
            </w:r>
            <w:proofErr w:type="spellStart"/>
            <w:r w:rsidRPr="00BE6BBA">
              <w:rPr>
                <w:rFonts w:asciiTheme="minorHAnsi" w:hAnsiTheme="minorHAnsi" w:cstheme="minorHAnsi"/>
                <w:bCs/>
                <w:color w:val="000000"/>
                <w:sz w:val="18"/>
                <w:szCs w:val="20"/>
              </w:rPr>
              <w:t>Yellow</w:t>
            </w:r>
            <w:proofErr w:type="spellEnd"/>
            <w:r w:rsidRPr="00BE6BBA">
              <w:rPr>
                <w:rFonts w:asciiTheme="minorHAnsi" w:hAnsiTheme="minorHAnsi" w:cstheme="minorHAnsi"/>
                <w:bCs/>
                <w:color w:val="000000"/>
                <w:sz w:val="18"/>
                <w:szCs w:val="20"/>
              </w:rPr>
              <w:t xml:space="preserve"> </w:t>
            </w:r>
            <w:proofErr w:type="spellStart"/>
            <w:r w:rsidRPr="00BE6BBA">
              <w:rPr>
                <w:rFonts w:asciiTheme="minorHAnsi" w:hAnsiTheme="minorHAnsi" w:cstheme="minorHAnsi"/>
                <w:bCs/>
                <w:color w:val="000000"/>
                <w:sz w:val="18"/>
                <w:szCs w:val="20"/>
              </w:rPr>
              <w:t>Label</w:t>
            </w:r>
            <w:proofErr w:type="spellEnd"/>
            <w:r w:rsidRPr="00BE6BBA">
              <w:rPr>
                <w:rFonts w:asciiTheme="minorHAnsi" w:hAnsiTheme="minorHAnsi" w:cstheme="minorHAnsi"/>
                <w:bCs/>
                <w:color w:val="000000"/>
                <w:sz w:val="18"/>
                <w:szCs w:val="20"/>
              </w:rPr>
              <w:t xml:space="preserve"> / </w:t>
            </w:r>
            <w:proofErr w:type="spellStart"/>
            <w:r w:rsidRPr="00BE6BBA">
              <w:rPr>
                <w:rFonts w:asciiTheme="minorHAnsi" w:hAnsiTheme="minorHAnsi" w:cstheme="minorHAnsi"/>
                <w:bCs/>
                <w:color w:val="000000"/>
                <w:sz w:val="18"/>
                <w:szCs w:val="20"/>
              </w:rPr>
              <w:t>Dilmah</w:t>
            </w:r>
            <w:proofErr w:type="spellEnd"/>
            <w:r w:rsidRPr="00BE6BBA">
              <w:rPr>
                <w:rFonts w:asciiTheme="minorHAnsi" w:hAnsiTheme="minorHAnsi" w:cstheme="minorHAnsi"/>
                <w:bCs/>
                <w:color w:val="000000"/>
                <w:sz w:val="18"/>
                <w:szCs w:val="20"/>
              </w:rPr>
              <w:t xml:space="preserve"> </w:t>
            </w:r>
            <w:proofErr w:type="spellStart"/>
            <w:r w:rsidRPr="00BE6BBA">
              <w:rPr>
                <w:rFonts w:asciiTheme="minorHAnsi" w:hAnsiTheme="minorHAnsi" w:cstheme="minorHAnsi"/>
                <w:bCs/>
                <w:color w:val="000000"/>
                <w:sz w:val="18"/>
                <w:szCs w:val="20"/>
              </w:rPr>
              <w:t>Ceylon</w:t>
            </w:r>
            <w:proofErr w:type="spellEnd"/>
            <w:r w:rsidRPr="00BE6BBA">
              <w:rPr>
                <w:rFonts w:asciiTheme="minorHAnsi" w:hAnsiTheme="minorHAnsi" w:cstheme="minorHAnsi"/>
                <w:bCs/>
                <w:color w:val="000000"/>
                <w:sz w:val="18"/>
                <w:szCs w:val="20"/>
              </w:rPr>
              <w:t xml:space="preserve"> Gold</w:t>
            </w:r>
          </w:p>
        </w:tc>
        <w:tc>
          <w:tcPr>
            <w:tcW w:w="2126" w:type="dxa"/>
            <w:tcBorders>
              <w:top w:val="single" w:sz="4" w:space="0" w:color="auto"/>
              <w:left w:val="single" w:sz="4" w:space="0" w:color="auto"/>
              <w:bottom w:val="single" w:sz="4" w:space="0" w:color="auto"/>
              <w:right w:val="single" w:sz="4" w:space="0" w:color="auto"/>
            </w:tcBorders>
          </w:tcPr>
          <w:p w14:paraId="41339168" w14:textId="77777777" w:rsidR="00D75276" w:rsidRDefault="00D75276">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11EBFD6" w14:textId="77777777" w:rsidR="00D75276" w:rsidRDefault="00D75276">
            <w:pPr>
              <w:rPr>
                <w:rFonts w:asciiTheme="minorHAnsi" w:hAnsiTheme="minorHAnsi" w:cstheme="minorHAnsi"/>
                <w:b/>
                <w:bCs/>
                <w:sz w:val="18"/>
                <w:szCs w:val="18"/>
                <w:u w:val="single"/>
              </w:rPr>
            </w:pPr>
          </w:p>
        </w:tc>
      </w:tr>
      <w:tr w:rsidR="00D75276" w14:paraId="7C27D06A" w14:textId="53B23CE6" w:rsidTr="004A61FB">
        <w:tc>
          <w:tcPr>
            <w:tcW w:w="420" w:type="dxa"/>
            <w:tcBorders>
              <w:top w:val="single" w:sz="4" w:space="0" w:color="auto"/>
              <w:left w:val="single" w:sz="4" w:space="0" w:color="auto"/>
              <w:bottom w:val="single" w:sz="4" w:space="0" w:color="auto"/>
              <w:right w:val="single" w:sz="4" w:space="0" w:color="auto"/>
            </w:tcBorders>
            <w:hideMark/>
          </w:tcPr>
          <w:p w14:paraId="3CADCD66" w14:textId="77777777" w:rsidR="00D75276" w:rsidRDefault="00D75276">
            <w:pPr>
              <w:rPr>
                <w:rFonts w:asciiTheme="minorHAnsi" w:hAnsiTheme="minorHAnsi" w:cstheme="minorHAnsi"/>
                <w:b/>
                <w:bCs/>
                <w:sz w:val="18"/>
                <w:szCs w:val="18"/>
              </w:rPr>
            </w:pPr>
            <w:r>
              <w:rPr>
                <w:rFonts w:asciiTheme="minorHAnsi" w:hAnsiTheme="minorHAnsi" w:cstheme="minorHAnsi"/>
                <w:b/>
                <w:bCs/>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14:paraId="72AD8FFA" w14:textId="7101C1ED" w:rsidR="00D75276" w:rsidRDefault="00D75276" w:rsidP="004A61FB">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mydło w kostce – 100 g</w:t>
            </w:r>
          </w:p>
        </w:tc>
        <w:tc>
          <w:tcPr>
            <w:tcW w:w="3544" w:type="dxa"/>
            <w:tcBorders>
              <w:top w:val="single" w:sz="4" w:space="0" w:color="auto"/>
              <w:left w:val="single" w:sz="4" w:space="0" w:color="auto"/>
              <w:bottom w:val="single" w:sz="4" w:space="0" w:color="auto"/>
              <w:right w:val="single" w:sz="4" w:space="0" w:color="auto"/>
            </w:tcBorders>
            <w:hideMark/>
          </w:tcPr>
          <w:p w14:paraId="0779666E" w14:textId="1499B9D6" w:rsidR="00D75276" w:rsidRPr="00BE6BBA" w:rsidRDefault="00D75276">
            <w:pPr>
              <w:rPr>
                <w:rFonts w:asciiTheme="minorHAnsi" w:hAnsiTheme="minorHAnsi" w:cstheme="minorHAnsi"/>
                <w:b/>
                <w:bCs/>
                <w:sz w:val="18"/>
                <w:szCs w:val="20"/>
                <w:u w:val="single"/>
              </w:rPr>
            </w:pPr>
            <w:r w:rsidRPr="00BE6BBA">
              <w:rPr>
                <w:rFonts w:asciiTheme="minorHAnsi" w:hAnsiTheme="minorHAnsi" w:cstheme="minorHAnsi"/>
                <w:bCs/>
                <w:color w:val="000000"/>
                <w:sz w:val="18"/>
                <w:szCs w:val="20"/>
              </w:rPr>
              <w:t xml:space="preserve"> </w:t>
            </w:r>
            <w:r w:rsidR="001402A7" w:rsidRPr="00BE6BBA">
              <w:rPr>
                <w:rFonts w:asciiTheme="minorHAnsi" w:hAnsiTheme="minorHAnsi" w:cstheme="minorHAnsi"/>
                <w:bCs/>
                <w:color w:val="000000"/>
                <w:sz w:val="18"/>
                <w:szCs w:val="20"/>
              </w:rPr>
              <w:t>K</w:t>
            </w:r>
            <w:r w:rsidRPr="00BE6BBA">
              <w:rPr>
                <w:rFonts w:asciiTheme="minorHAnsi" w:hAnsiTheme="minorHAnsi" w:cstheme="minorHAnsi"/>
                <w:bCs/>
                <w:color w:val="000000"/>
                <w:sz w:val="18"/>
                <w:szCs w:val="20"/>
              </w:rPr>
              <w:t>ostk</w:t>
            </w:r>
            <w:r w:rsidR="001402A7" w:rsidRPr="00BE6BBA">
              <w:rPr>
                <w:rFonts w:asciiTheme="minorHAnsi" w:hAnsiTheme="minorHAnsi" w:cstheme="minorHAnsi"/>
                <w:bCs/>
                <w:color w:val="000000"/>
                <w:sz w:val="18"/>
                <w:szCs w:val="20"/>
              </w:rPr>
              <w:t xml:space="preserve">a </w:t>
            </w:r>
            <w:r w:rsidRPr="00BE6BBA">
              <w:rPr>
                <w:rFonts w:asciiTheme="minorHAnsi" w:hAnsiTheme="minorHAnsi" w:cstheme="minorHAnsi"/>
                <w:bCs/>
                <w:color w:val="000000"/>
                <w:sz w:val="18"/>
                <w:szCs w:val="20"/>
              </w:rPr>
              <w:t xml:space="preserve">100 g / mydło typu: </w:t>
            </w:r>
            <w:proofErr w:type="spellStart"/>
            <w:r w:rsidR="00BE6BBA" w:rsidRPr="00BE6BBA">
              <w:rPr>
                <w:rFonts w:asciiTheme="minorHAnsi" w:hAnsiTheme="minorHAnsi" w:cs="Arial"/>
                <w:bCs/>
                <w:color w:val="000000"/>
                <w:sz w:val="18"/>
                <w:szCs w:val="20"/>
              </w:rPr>
              <w:t>Nivea</w:t>
            </w:r>
            <w:proofErr w:type="spellEnd"/>
            <w:r w:rsidR="00BE6BBA" w:rsidRPr="00BE6BBA">
              <w:rPr>
                <w:rFonts w:asciiTheme="minorHAnsi" w:hAnsiTheme="minorHAnsi" w:cs="Arial"/>
                <w:bCs/>
                <w:color w:val="000000"/>
                <w:sz w:val="18"/>
                <w:szCs w:val="20"/>
              </w:rPr>
              <w:t xml:space="preserve"> </w:t>
            </w:r>
            <w:proofErr w:type="spellStart"/>
            <w:r w:rsidR="00BE6BBA" w:rsidRPr="00BE6BBA">
              <w:rPr>
                <w:rFonts w:asciiTheme="minorHAnsi" w:hAnsiTheme="minorHAnsi" w:cs="Arial"/>
                <w:bCs/>
                <w:color w:val="000000"/>
                <w:sz w:val="18"/>
                <w:szCs w:val="20"/>
              </w:rPr>
              <w:t>Creme</w:t>
            </w:r>
            <w:proofErr w:type="spellEnd"/>
            <w:r w:rsidR="00BE6BBA" w:rsidRPr="00BE6BBA">
              <w:rPr>
                <w:rFonts w:asciiTheme="minorHAnsi" w:hAnsiTheme="minorHAnsi" w:cs="Arial"/>
                <w:bCs/>
                <w:color w:val="000000"/>
                <w:sz w:val="18"/>
                <w:szCs w:val="20"/>
              </w:rPr>
              <w:t xml:space="preserve"> </w:t>
            </w:r>
            <w:proofErr w:type="spellStart"/>
            <w:r w:rsidR="00BE6BBA" w:rsidRPr="00BE6BBA">
              <w:rPr>
                <w:rFonts w:asciiTheme="minorHAnsi" w:hAnsiTheme="minorHAnsi" w:cs="Arial"/>
                <w:bCs/>
                <w:color w:val="000000"/>
                <w:sz w:val="18"/>
                <w:szCs w:val="20"/>
              </w:rPr>
              <w:t>Care</w:t>
            </w:r>
            <w:proofErr w:type="spellEnd"/>
            <w:r w:rsidR="00BE6BBA" w:rsidRPr="00BE6BBA">
              <w:rPr>
                <w:rFonts w:asciiTheme="minorHAnsi" w:hAnsiTheme="minorHAnsi" w:cs="Arial"/>
                <w:bCs/>
                <w:color w:val="000000"/>
                <w:sz w:val="18"/>
                <w:szCs w:val="20"/>
              </w:rPr>
              <w:t xml:space="preserve"> (opakowanie kartonowe), </w:t>
            </w:r>
            <w:proofErr w:type="spellStart"/>
            <w:r w:rsidR="00BE6BBA" w:rsidRPr="00BE6BBA">
              <w:rPr>
                <w:rFonts w:asciiTheme="minorHAnsi" w:hAnsiTheme="minorHAnsi" w:cs="Arial"/>
                <w:bCs/>
                <w:color w:val="000000"/>
                <w:sz w:val="18"/>
                <w:szCs w:val="20"/>
              </w:rPr>
              <w:t>Luksja</w:t>
            </w:r>
            <w:proofErr w:type="spellEnd"/>
            <w:r w:rsidR="00BE6BBA" w:rsidRPr="00BE6BBA">
              <w:rPr>
                <w:rFonts w:asciiTheme="minorHAnsi" w:hAnsiTheme="minorHAnsi" w:cs="Arial"/>
                <w:bCs/>
                <w:color w:val="000000"/>
                <w:sz w:val="18"/>
                <w:szCs w:val="20"/>
              </w:rPr>
              <w:t xml:space="preserve"> Green </w:t>
            </w:r>
            <w:proofErr w:type="spellStart"/>
            <w:r w:rsidR="00BE6BBA" w:rsidRPr="00BE6BBA">
              <w:rPr>
                <w:rFonts w:asciiTheme="minorHAnsi" w:hAnsiTheme="minorHAnsi" w:cs="Arial"/>
                <w:bCs/>
                <w:color w:val="000000"/>
                <w:sz w:val="18"/>
                <w:szCs w:val="20"/>
              </w:rPr>
              <w:t>Pharmacy</w:t>
            </w:r>
            <w:proofErr w:type="spellEnd"/>
            <w:r w:rsidR="00BE6BBA" w:rsidRPr="00BE6BBA">
              <w:rPr>
                <w:rFonts w:asciiTheme="minorHAnsi" w:hAnsiTheme="minorHAnsi" w:cs="Arial"/>
                <w:bCs/>
                <w:color w:val="000000"/>
                <w:sz w:val="18"/>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575B4022" w14:textId="77777777" w:rsidR="00D75276" w:rsidRDefault="00D75276">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7D71A52" w14:textId="77777777" w:rsidR="00D75276" w:rsidRDefault="00D75276">
            <w:pPr>
              <w:rPr>
                <w:rFonts w:asciiTheme="minorHAnsi" w:hAnsiTheme="minorHAnsi" w:cstheme="minorHAnsi"/>
                <w:b/>
                <w:bCs/>
                <w:sz w:val="18"/>
                <w:szCs w:val="18"/>
                <w:u w:val="single"/>
              </w:rPr>
            </w:pPr>
          </w:p>
        </w:tc>
      </w:tr>
      <w:tr w:rsidR="00D75276" w14:paraId="40D2FED0" w14:textId="77777777" w:rsidTr="004A61FB">
        <w:tc>
          <w:tcPr>
            <w:tcW w:w="420" w:type="dxa"/>
            <w:tcBorders>
              <w:top w:val="single" w:sz="4" w:space="0" w:color="auto"/>
              <w:left w:val="single" w:sz="4" w:space="0" w:color="auto"/>
              <w:bottom w:val="single" w:sz="4" w:space="0" w:color="auto"/>
              <w:right w:val="single" w:sz="4" w:space="0" w:color="auto"/>
            </w:tcBorders>
          </w:tcPr>
          <w:p w14:paraId="28329DA5" w14:textId="79865178" w:rsidR="00D75276" w:rsidRDefault="00D75276">
            <w:pPr>
              <w:rPr>
                <w:rFonts w:asciiTheme="minorHAnsi" w:hAnsiTheme="minorHAnsi" w:cstheme="minorHAnsi"/>
                <w:b/>
                <w:bCs/>
                <w:sz w:val="18"/>
                <w:szCs w:val="18"/>
              </w:rPr>
            </w:pPr>
            <w:r>
              <w:rPr>
                <w:rFonts w:asciiTheme="minorHAnsi" w:hAnsiTheme="minorHAnsi" w:cstheme="minorHAnsi"/>
                <w:b/>
                <w:bCs/>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38D69BBB" w14:textId="4C4D48E4" w:rsidR="00D75276" w:rsidRDefault="00D75276" w:rsidP="004A61FB">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mydło w kostce  – 90 g</w:t>
            </w:r>
          </w:p>
        </w:tc>
        <w:tc>
          <w:tcPr>
            <w:tcW w:w="3544" w:type="dxa"/>
            <w:tcBorders>
              <w:top w:val="single" w:sz="4" w:space="0" w:color="auto"/>
              <w:left w:val="single" w:sz="4" w:space="0" w:color="auto"/>
              <w:bottom w:val="single" w:sz="4" w:space="0" w:color="auto"/>
              <w:right w:val="single" w:sz="4" w:space="0" w:color="auto"/>
            </w:tcBorders>
          </w:tcPr>
          <w:p w14:paraId="1C213824" w14:textId="2A44C331" w:rsidR="00D75276" w:rsidRPr="00BE6BBA" w:rsidRDefault="00BE6BBA">
            <w:pPr>
              <w:rPr>
                <w:rFonts w:asciiTheme="minorHAnsi" w:hAnsiTheme="minorHAnsi" w:cstheme="minorHAnsi"/>
                <w:bCs/>
                <w:color w:val="000000"/>
                <w:sz w:val="18"/>
                <w:szCs w:val="20"/>
              </w:rPr>
            </w:pPr>
            <w:r w:rsidRPr="00BE6BBA">
              <w:rPr>
                <w:rFonts w:asciiTheme="minorHAnsi" w:hAnsiTheme="minorHAnsi" w:cs="Arial"/>
                <w:bCs/>
                <w:color w:val="000000"/>
                <w:sz w:val="18"/>
                <w:szCs w:val="20"/>
              </w:rPr>
              <w:t xml:space="preserve">Kosta 90 g / mydło typu: </w:t>
            </w:r>
            <w:proofErr w:type="spellStart"/>
            <w:r w:rsidRPr="00BE6BBA">
              <w:rPr>
                <w:rFonts w:asciiTheme="minorHAnsi" w:hAnsiTheme="minorHAnsi" w:cs="Arial"/>
                <w:bCs/>
                <w:color w:val="000000"/>
                <w:sz w:val="18"/>
                <w:szCs w:val="20"/>
              </w:rPr>
              <w:t>Nivea</w:t>
            </w:r>
            <w:proofErr w:type="spellEnd"/>
            <w:r w:rsidRPr="00BE6BBA">
              <w:rPr>
                <w:rFonts w:asciiTheme="minorHAnsi" w:hAnsiTheme="minorHAnsi" w:cs="Arial"/>
                <w:bCs/>
                <w:color w:val="000000"/>
                <w:sz w:val="18"/>
                <w:szCs w:val="20"/>
              </w:rPr>
              <w:t xml:space="preserve"> proteiny mleka, </w:t>
            </w:r>
            <w:proofErr w:type="spellStart"/>
            <w:r w:rsidRPr="00BE6BBA">
              <w:rPr>
                <w:rFonts w:asciiTheme="minorHAnsi" w:hAnsiTheme="minorHAnsi" w:cs="Arial"/>
                <w:bCs/>
                <w:color w:val="000000"/>
                <w:sz w:val="18"/>
                <w:szCs w:val="20"/>
              </w:rPr>
              <w:t>Dove</w:t>
            </w:r>
            <w:proofErr w:type="spellEnd"/>
            <w:r w:rsidRPr="00BE6BBA">
              <w:rPr>
                <w:rFonts w:asciiTheme="minorHAnsi" w:hAnsiTheme="minorHAnsi" w:cs="Arial"/>
                <w:bCs/>
                <w:color w:val="000000"/>
                <w:sz w:val="18"/>
                <w:szCs w:val="20"/>
              </w:rPr>
              <w:t xml:space="preserve"> Classic, Palmolive </w:t>
            </w:r>
            <w:proofErr w:type="spellStart"/>
            <w:r w:rsidRPr="00BE6BBA">
              <w:rPr>
                <w:rFonts w:asciiTheme="minorHAnsi" w:hAnsiTheme="minorHAnsi" w:cs="Arial"/>
                <w:bCs/>
                <w:color w:val="000000"/>
                <w:sz w:val="18"/>
                <w:szCs w:val="20"/>
              </w:rPr>
              <w:t>Naturals</w:t>
            </w:r>
            <w:proofErr w:type="spellEnd"/>
          </w:p>
        </w:tc>
        <w:tc>
          <w:tcPr>
            <w:tcW w:w="2126" w:type="dxa"/>
            <w:tcBorders>
              <w:top w:val="single" w:sz="4" w:space="0" w:color="auto"/>
              <w:left w:val="single" w:sz="4" w:space="0" w:color="auto"/>
              <w:bottom w:val="single" w:sz="4" w:space="0" w:color="auto"/>
              <w:right w:val="single" w:sz="4" w:space="0" w:color="auto"/>
            </w:tcBorders>
          </w:tcPr>
          <w:p w14:paraId="41738370" w14:textId="77777777" w:rsidR="00D75276" w:rsidRDefault="00D75276">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78628AC" w14:textId="77777777" w:rsidR="00D75276" w:rsidRDefault="00D75276">
            <w:pPr>
              <w:rPr>
                <w:rFonts w:asciiTheme="minorHAnsi" w:hAnsiTheme="minorHAnsi" w:cstheme="minorHAnsi"/>
                <w:b/>
                <w:bCs/>
                <w:sz w:val="18"/>
                <w:szCs w:val="18"/>
                <w:u w:val="single"/>
              </w:rPr>
            </w:pPr>
          </w:p>
        </w:tc>
      </w:tr>
      <w:tr w:rsidR="00D75276" w14:paraId="2F198768" w14:textId="77777777" w:rsidTr="004A61FB">
        <w:tc>
          <w:tcPr>
            <w:tcW w:w="420" w:type="dxa"/>
            <w:tcBorders>
              <w:top w:val="single" w:sz="4" w:space="0" w:color="auto"/>
              <w:left w:val="single" w:sz="4" w:space="0" w:color="auto"/>
              <w:bottom w:val="single" w:sz="4" w:space="0" w:color="auto"/>
              <w:right w:val="single" w:sz="4" w:space="0" w:color="auto"/>
            </w:tcBorders>
          </w:tcPr>
          <w:p w14:paraId="248221B9" w14:textId="016C5A7B" w:rsidR="00D75276" w:rsidRDefault="00D75276">
            <w:pPr>
              <w:rPr>
                <w:rFonts w:asciiTheme="minorHAnsi" w:hAnsiTheme="minorHAnsi" w:cstheme="minorHAnsi"/>
                <w:b/>
                <w:bCs/>
                <w:sz w:val="18"/>
                <w:szCs w:val="18"/>
              </w:rPr>
            </w:pPr>
            <w:r>
              <w:rPr>
                <w:rFonts w:asciiTheme="minorHAnsi" w:hAnsiTheme="minorHAnsi" w:cstheme="minorHAnsi"/>
                <w:b/>
                <w:bCs/>
                <w:sz w:val="18"/>
                <w:szCs w:val="18"/>
              </w:rPr>
              <w:t>4</w:t>
            </w:r>
          </w:p>
        </w:tc>
        <w:tc>
          <w:tcPr>
            <w:tcW w:w="1843" w:type="dxa"/>
            <w:tcBorders>
              <w:top w:val="single" w:sz="4" w:space="0" w:color="auto"/>
              <w:left w:val="single" w:sz="4" w:space="0" w:color="auto"/>
              <w:bottom w:val="single" w:sz="4" w:space="0" w:color="auto"/>
              <w:right w:val="single" w:sz="4" w:space="0" w:color="auto"/>
            </w:tcBorders>
          </w:tcPr>
          <w:p w14:paraId="2F548AF4" w14:textId="19D9F410" w:rsidR="00D75276" w:rsidRDefault="00D75276" w:rsidP="004A61FB">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mydło w płynie </w:t>
            </w:r>
            <w:r w:rsidR="001402A7">
              <w:rPr>
                <w:rFonts w:asciiTheme="minorHAnsi" w:hAnsiTheme="minorHAnsi" w:cstheme="minorHAnsi"/>
                <w:bCs/>
                <w:color w:val="000000"/>
                <w:sz w:val="18"/>
                <w:szCs w:val="18"/>
              </w:rPr>
              <w:t xml:space="preserve">– 500 ml </w:t>
            </w:r>
          </w:p>
        </w:tc>
        <w:tc>
          <w:tcPr>
            <w:tcW w:w="3544" w:type="dxa"/>
            <w:tcBorders>
              <w:top w:val="single" w:sz="4" w:space="0" w:color="auto"/>
              <w:left w:val="single" w:sz="4" w:space="0" w:color="auto"/>
              <w:bottom w:val="single" w:sz="4" w:space="0" w:color="auto"/>
              <w:right w:val="single" w:sz="4" w:space="0" w:color="auto"/>
            </w:tcBorders>
          </w:tcPr>
          <w:p w14:paraId="596376D3" w14:textId="5B0AFB48" w:rsidR="00D75276" w:rsidRPr="00BE6BBA" w:rsidRDefault="00BE6BBA">
            <w:pPr>
              <w:rPr>
                <w:rFonts w:asciiTheme="minorHAnsi" w:hAnsiTheme="minorHAnsi" w:cstheme="minorHAnsi"/>
                <w:bCs/>
                <w:color w:val="000000"/>
                <w:sz w:val="18"/>
                <w:szCs w:val="20"/>
              </w:rPr>
            </w:pPr>
            <w:r w:rsidRPr="00560190">
              <w:rPr>
                <w:rFonts w:asciiTheme="minorHAnsi" w:hAnsiTheme="minorHAnsi" w:cs="Arial"/>
                <w:bCs/>
                <w:color w:val="000000"/>
                <w:sz w:val="18"/>
                <w:szCs w:val="20"/>
              </w:rPr>
              <w:t xml:space="preserve">500 ml </w:t>
            </w:r>
            <w:r w:rsidR="001402A7" w:rsidRPr="00560190">
              <w:rPr>
                <w:rFonts w:asciiTheme="minorHAnsi" w:hAnsiTheme="minorHAnsi" w:cs="Arial"/>
                <w:bCs/>
                <w:color w:val="000000"/>
                <w:sz w:val="18"/>
                <w:szCs w:val="20"/>
              </w:rPr>
              <w:t>(zamiennie 2 x 250 ml) mydła w płynie</w:t>
            </w:r>
            <w:r w:rsidRPr="00560190">
              <w:rPr>
                <w:rFonts w:asciiTheme="minorHAnsi" w:hAnsiTheme="minorHAnsi" w:cs="Arial"/>
                <w:bCs/>
                <w:color w:val="000000"/>
                <w:sz w:val="18"/>
                <w:szCs w:val="20"/>
              </w:rPr>
              <w:t xml:space="preserve">, </w:t>
            </w:r>
            <w:r w:rsidR="001402A7" w:rsidRPr="00560190">
              <w:rPr>
                <w:rFonts w:asciiTheme="minorHAnsi" w:hAnsiTheme="minorHAnsi" w:cs="Arial"/>
                <w:bCs/>
                <w:color w:val="000000"/>
                <w:sz w:val="18"/>
                <w:szCs w:val="20"/>
              </w:rPr>
              <w:t xml:space="preserve">w pojemniku z dozownikiem w formie pompki typu: </w:t>
            </w:r>
            <w:proofErr w:type="spellStart"/>
            <w:r w:rsidR="001402A7" w:rsidRPr="00560190">
              <w:rPr>
                <w:rFonts w:asciiTheme="minorHAnsi" w:hAnsiTheme="minorHAnsi" w:cs="Arial"/>
                <w:bCs/>
                <w:color w:val="000000"/>
                <w:sz w:val="18"/>
                <w:szCs w:val="20"/>
              </w:rPr>
              <w:t>Dove</w:t>
            </w:r>
            <w:proofErr w:type="spellEnd"/>
            <w:r w:rsidRPr="00560190">
              <w:rPr>
                <w:rFonts w:asciiTheme="minorHAnsi" w:hAnsiTheme="minorHAnsi" w:cs="Arial"/>
                <w:bCs/>
                <w:color w:val="000000"/>
                <w:sz w:val="18"/>
                <w:szCs w:val="20"/>
              </w:rPr>
              <w:t xml:space="preserve">, </w:t>
            </w:r>
            <w:r w:rsidR="001402A7" w:rsidRPr="00560190">
              <w:rPr>
                <w:rFonts w:asciiTheme="minorHAnsi" w:hAnsiTheme="minorHAnsi" w:cs="Arial"/>
                <w:bCs/>
                <w:color w:val="000000"/>
                <w:sz w:val="18"/>
                <w:szCs w:val="20"/>
              </w:rPr>
              <w:t xml:space="preserve">Palmolive </w:t>
            </w:r>
            <w:proofErr w:type="spellStart"/>
            <w:r w:rsidR="001402A7" w:rsidRPr="00560190">
              <w:rPr>
                <w:rFonts w:asciiTheme="minorHAnsi" w:hAnsiTheme="minorHAnsi" w:cs="Arial"/>
                <w:bCs/>
                <w:color w:val="000000"/>
                <w:sz w:val="18"/>
                <w:szCs w:val="20"/>
              </w:rPr>
              <w:t>Botanical</w:t>
            </w:r>
            <w:proofErr w:type="spellEnd"/>
            <w:r w:rsidR="001402A7" w:rsidRPr="00560190">
              <w:rPr>
                <w:rFonts w:asciiTheme="minorHAnsi" w:hAnsiTheme="minorHAnsi" w:cs="Arial"/>
                <w:bCs/>
                <w:color w:val="000000"/>
                <w:sz w:val="18"/>
                <w:szCs w:val="20"/>
              </w:rPr>
              <w:t xml:space="preserve"> </w:t>
            </w:r>
            <w:proofErr w:type="spellStart"/>
            <w:r w:rsidR="001402A7" w:rsidRPr="00560190">
              <w:rPr>
                <w:rFonts w:asciiTheme="minorHAnsi" w:hAnsiTheme="minorHAnsi" w:cs="Arial"/>
                <w:bCs/>
                <w:color w:val="000000"/>
                <w:sz w:val="18"/>
                <w:szCs w:val="20"/>
              </w:rPr>
              <w:t>Dreams</w:t>
            </w:r>
            <w:proofErr w:type="spellEnd"/>
            <w:r w:rsidRPr="00560190">
              <w:rPr>
                <w:rFonts w:asciiTheme="minorHAnsi" w:hAnsiTheme="minorHAnsi" w:cs="Arial"/>
                <w:bCs/>
                <w:color w:val="000000"/>
                <w:sz w:val="18"/>
                <w:szCs w:val="20"/>
              </w:rPr>
              <w:t xml:space="preserve"> </w:t>
            </w:r>
            <w:r w:rsidR="001402A7" w:rsidRPr="00560190">
              <w:rPr>
                <w:rFonts w:asciiTheme="minorHAnsi" w:hAnsiTheme="minorHAnsi" w:cs="Arial"/>
                <w:bCs/>
                <w:color w:val="000000"/>
                <w:sz w:val="18"/>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57D261BB" w14:textId="77777777" w:rsidR="00D75276" w:rsidRDefault="00D75276">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3CFC1E0C" w14:textId="77777777" w:rsidR="00D75276" w:rsidRDefault="00D75276">
            <w:pPr>
              <w:rPr>
                <w:rFonts w:asciiTheme="minorHAnsi" w:hAnsiTheme="minorHAnsi" w:cstheme="minorHAnsi"/>
                <w:b/>
                <w:bCs/>
                <w:sz w:val="18"/>
                <w:szCs w:val="18"/>
                <w:u w:val="single"/>
              </w:rPr>
            </w:pPr>
          </w:p>
        </w:tc>
      </w:tr>
      <w:tr w:rsidR="00D75276" w14:paraId="6375F3B9" w14:textId="1219A2AB" w:rsidTr="004A61FB">
        <w:tc>
          <w:tcPr>
            <w:tcW w:w="420" w:type="dxa"/>
            <w:tcBorders>
              <w:top w:val="single" w:sz="4" w:space="0" w:color="auto"/>
              <w:left w:val="single" w:sz="4" w:space="0" w:color="auto"/>
              <w:bottom w:val="single" w:sz="4" w:space="0" w:color="auto"/>
              <w:right w:val="single" w:sz="4" w:space="0" w:color="auto"/>
            </w:tcBorders>
            <w:hideMark/>
          </w:tcPr>
          <w:p w14:paraId="1E737E54" w14:textId="0A861262" w:rsidR="00D75276" w:rsidRDefault="00BE6BBA">
            <w:pPr>
              <w:rPr>
                <w:rFonts w:asciiTheme="minorHAnsi" w:hAnsiTheme="minorHAnsi" w:cstheme="minorHAnsi"/>
                <w:b/>
                <w:bCs/>
                <w:sz w:val="18"/>
                <w:szCs w:val="18"/>
              </w:rPr>
            </w:pPr>
            <w:r>
              <w:rPr>
                <w:rFonts w:asciiTheme="minorHAnsi" w:hAnsiTheme="minorHAnsi" w:cstheme="minorHAnsi"/>
                <w:b/>
                <w:bCs/>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14:paraId="4FC20DE5" w14:textId="77777777" w:rsidR="00D75276" w:rsidRDefault="00D75276" w:rsidP="004A61FB">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krem do rąk – 100g</w:t>
            </w:r>
          </w:p>
        </w:tc>
        <w:tc>
          <w:tcPr>
            <w:tcW w:w="3544" w:type="dxa"/>
            <w:tcBorders>
              <w:top w:val="single" w:sz="4" w:space="0" w:color="auto"/>
              <w:left w:val="single" w:sz="4" w:space="0" w:color="auto"/>
              <w:bottom w:val="single" w:sz="4" w:space="0" w:color="auto"/>
              <w:right w:val="single" w:sz="4" w:space="0" w:color="auto"/>
            </w:tcBorders>
            <w:hideMark/>
          </w:tcPr>
          <w:p w14:paraId="629BD891" w14:textId="1E919AB0" w:rsidR="00D75276" w:rsidRPr="00BE6BBA" w:rsidRDefault="00D75276">
            <w:pPr>
              <w:rPr>
                <w:rFonts w:asciiTheme="minorHAnsi" w:hAnsiTheme="minorHAnsi" w:cstheme="minorHAnsi"/>
                <w:bCs/>
                <w:sz w:val="18"/>
                <w:szCs w:val="20"/>
              </w:rPr>
            </w:pPr>
            <w:r w:rsidRPr="00BE6BBA">
              <w:rPr>
                <w:rFonts w:asciiTheme="minorHAnsi" w:hAnsiTheme="minorHAnsi" w:cstheme="minorHAnsi"/>
                <w:bCs/>
                <w:sz w:val="18"/>
                <w:szCs w:val="20"/>
              </w:rPr>
              <w:t xml:space="preserve">1 tuba 100 g/100 ml), krem typu: </w:t>
            </w:r>
            <w:r w:rsidR="0062359B" w:rsidRPr="00BE6BBA">
              <w:rPr>
                <w:rFonts w:asciiTheme="minorHAnsi" w:hAnsiTheme="minorHAnsi" w:cs="Arial"/>
                <w:bCs/>
                <w:color w:val="000000"/>
                <w:sz w:val="18"/>
                <w:szCs w:val="20"/>
              </w:rPr>
              <w:t>Garnier – intensywna pielęgnacja  bardzo suchej skóry tuba czerwona, Ziaja krem do rąk z jedwabiem</w:t>
            </w:r>
            <w:r w:rsidR="00BE6BBA" w:rsidRPr="00BE6BBA">
              <w:rPr>
                <w:rFonts w:asciiTheme="minorHAnsi" w:hAnsiTheme="minorHAnsi" w:cs="Arial"/>
                <w:bCs/>
                <w:color w:val="000000"/>
                <w:sz w:val="18"/>
                <w:szCs w:val="20"/>
              </w:rPr>
              <w:t>,</w:t>
            </w:r>
            <w:r w:rsidR="0062359B" w:rsidRPr="00560190">
              <w:rPr>
                <w:rFonts w:asciiTheme="minorHAnsi" w:hAnsiTheme="minorHAnsi" w:cs="Arial"/>
                <w:bCs/>
                <w:color w:val="000000"/>
                <w:sz w:val="18"/>
                <w:szCs w:val="20"/>
              </w:rPr>
              <w:t xml:space="preserve"> </w:t>
            </w:r>
            <w:proofErr w:type="spellStart"/>
            <w:r w:rsidR="0062359B" w:rsidRPr="00560190">
              <w:rPr>
                <w:rFonts w:asciiTheme="minorHAnsi" w:hAnsiTheme="minorHAnsi" w:cs="Arial"/>
                <w:bCs/>
                <w:color w:val="000000"/>
                <w:sz w:val="18"/>
                <w:szCs w:val="20"/>
              </w:rPr>
              <w:t>Eveline</w:t>
            </w:r>
            <w:proofErr w:type="spellEnd"/>
            <w:r w:rsidR="0062359B" w:rsidRPr="00560190">
              <w:rPr>
                <w:rFonts w:asciiTheme="minorHAnsi" w:hAnsiTheme="minorHAnsi" w:cs="Arial"/>
                <w:bCs/>
                <w:color w:val="000000"/>
                <w:sz w:val="18"/>
                <w:szCs w:val="20"/>
              </w:rPr>
              <w:t xml:space="preserve"> </w:t>
            </w:r>
            <w:proofErr w:type="spellStart"/>
            <w:r w:rsidR="0062359B" w:rsidRPr="00560190">
              <w:rPr>
                <w:rFonts w:asciiTheme="minorHAnsi" w:hAnsiTheme="minorHAnsi" w:cs="Arial"/>
                <w:bCs/>
                <w:color w:val="000000"/>
                <w:sz w:val="18"/>
                <w:szCs w:val="20"/>
              </w:rPr>
              <w:t>Argan&amp;Vanilla</w:t>
            </w:r>
            <w:proofErr w:type="spellEnd"/>
            <w:r w:rsidR="0062359B" w:rsidRPr="00560190">
              <w:rPr>
                <w:rFonts w:asciiTheme="minorHAnsi" w:hAnsiTheme="minorHAnsi" w:cs="Arial"/>
                <w:bCs/>
                <w:color w:val="000000"/>
                <w:sz w:val="18"/>
                <w:szCs w:val="20"/>
              </w:rPr>
              <w:t xml:space="preserve"> – luksusowy krem-serum</w:t>
            </w:r>
            <w:r w:rsidR="00BE6BBA" w:rsidRPr="00560190">
              <w:rPr>
                <w:rFonts w:asciiTheme="minorHAnsi" w:hAnsiTheme="minorHAnsi" w:cs="Arial"/>
                <w:bCs/>
                <w:color w:val="000000"/>
                <w:sz w:val="18"/>
                <w:szCs w:val="20"/>
              </w:rPr>
              <w:t>,</w:t>
            </w:r>
            <w:r w:rsidR="0062359B" w:rsidRPr="00560190">
              <w:rPr>
                <w:rFonts w:asciiTheme="minorHAnsi" w:hAnsiTheme="minorHAnsi" w:cs="Arial"/>
                <w:bCs/>
                <w:color w:val="000000"/>
                <w:sz w:val="18"/>
                <w:szCs w:val="20"/>
              </w:rPr>
              <w:t xml:space="preserve"> </w:t>
            </w:r>
            <w:proofErr w:type="spellStart"/>
            <w:r w:rsidR="0062359B" w:rsidRPr="00560190">
              <w:rPr>
                <w:rFonts w:asciiTheme="minorHAnsi" w:hAnsiTheme="minorHAnsi" w:cs="Arial"/>
                <w:bCs/>
                <w:color w:val="000000"/>
                <w:sz w:val="18"/>
                <w:szCs w:val="20"/>
              </w:rPr>
              <w:t>Nivea</w:t>
            </w:r>
            <w:proofErr w:type="spellEnd"/>
            <w:r w:rsidR="00BE6BBA" w:rsidRPr="00560190">
              <w:rPr>
                <w:rFonts w:asciiTheme="minorHAnsi" w:hAnsiTheme="minorHAnsi" w:cs="Arial"/>
                <w:bCs/>
                <w:color w:val="000000"/>
                <w:sz w:val="18"/>
                <w:szCs w:val="20"/>
              </w:rPr>
              <w:t xml:space="preserve">, </w:t>
            </w:r>
            <w:proofErr w:type="spellStart"/>
            <w:r w:rsidR="0062359B" w:rsidRPr="00560190">
              <w:rPr>
                <w:rFonts w:asciiTheme="minorHAnsi" w:hAnsiTheme="minorHAnsi" w:cs="Arial"/>
                <w:bCs/>
                <w:color w:val="000000"/>
                <w:sz w:val="18"/>
                <w:szCs w:val="20"/>
              </w:rPr>
              <w:t>Eveline</w:t>
            </w:r>
            <w:proofErr w:type="spellEnd"/>
            <w:r w:rsidR="0062359B" w:rsidRPr="00560190">
              <w:rPr>
                <w:rFonts w:asciiTheme="minorHAnsi" w:hAnsiTheme="minorHAnsi" w:cs="Arial"/>
                <w:bCs/>
                <w:color w:val="000000"/>
                <w:sz w:val="18"/>
                <w:szCs w:val="20"/>
              </w:rPr>
              <w:t xml:space="preserve"> Cosmetics SOS</w:t>
            </w:r>
            <w:r w:rsidR="00BE6BBA" w:rsidRPr="00560190">
              <w:rPr>
                <w:rFonts w:asciiTheme="minorHAnsi" w:hAnsiTheme="minorHAnsi" w:cs="Arial"/>
                <w:bCs/>
                <w:color w:val="000000"/>
                <w:sz w:val="18"/>
                <w:szCs w:val="20"/>
              </w:rPr>
              <w:t xml:space="preserve">, </w:t>
            </w:r>
            <w:proofErr w:type="spellStart"/>
            <w:r w:rsidR="0062359B" w:rsidRPr="00560190">
              <w:rPr>
                <w:rFonts w:asciiTheme="minorHAnsi" w:hAnsiTheme="minorHAnsi" w:cs="Arial"/>
                <w:bCs/>
                <w:color w:val="000000"/>
                <w:sz w:val="18"/>
                <w:szCs w:val="20"/>
              </w:rPr>
              <w:t>Eveline</w:t>
            </w:r>
            <w:proofErr w:type="spellEnd"/>
            <w:r w:rsidR="0062359B" w:rsidRPr="00560190">
              <w:rPr>
                <w:rFonts w:asciiTheme="minorHAnsi" w:hAnsiTheme="minorHAnsi" w:cs="Arial"/>
                <w:bCs/>
                <w:color w:val="000000"/>
                <w:sz w:val="18"/>
                <w:szCs w:val="20"/>
              </w:rPr>
              <w:t xml:space="preserve"> 24K </w:t>
            </w:r>
          </w:p>
        </w:tc>
        <w:tc>
          <w:tcPr>
            <w:tcW w:w="2126" w:type="dxa"/>
            <w:tcBorders>
              <w:top w:val="single" w:sz="4" w:space="0" w:color="auto"/>
              <w:left w:val="single" w:sz="4" w:space="0" w:color="auto"/>
              <w:bottom w:val="single" w:sz="4" w:space="0" w:color="auto"/>
              <w:right w:val="single" w:sz="4" w:space="0" w:color="auto"/>
            </w:tcBorders>
          </w:tcPr>
          <w:p w14:paraId="0FD00C5E" w14:textId="77777777" w:rsidR="00D75276" w:rsidRDefault="00D75276">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C823CBB" w14:textId="77777777" w:rsidR="00D75276" w:rsidRDefault="00D75276">
            <w:pPr>
              <w:rPr>
                <w:rFonts w:asciiTheme="minorHAnsi" w:hAnsiTheme="minorHAnsi" w:cstheme="minorHAnsi"/>
                <w:b/>
                <w:bCs/>
                <w:sz w:val="18"/>
                <w:szCs w:val="18"/>
                <w:u w:val="single"/>
              </w:rPr>
            </w:pPr>
          </w:p>
        </w:tc>
      </w:tr>
      <w:tr w:rsidR="00D75276" w14:paraId="2B78DFEF" w14:textId="2B60BE22" w:rsidTr="004A61FB">
        <w:tc>
          <w:tcPr>
            <w:tcW w:w="420" w:type="dxa"/>
            <w:tcBorders>
              <w:top w:val="single" w:sz="4" w:space="0" w:color="auto"/>
              <w:left w:val="single" w:sz="4" w:space="0" w:color="auto"/>
              <w:bottom w:val="single" w:sz="4" w:space="0" w:color="auto"/>
              <w:right w:val="single" w:sz="4" w:space="0" w:color="auto"/>
            </w:tcBorders>
            <w:hideMark/>
          </w:tcPr>
          <w:p w14:paraId="3F13F565" w14:textId="547BF41F" w:rsidR="00D75276" w:rsidRDefault="00BE6BBA">
            <w:pPr>
              <w:rPr>
                <w:rFonts w:asciiTheme="minorHAnsi" w:hAnsiTheme="minorHAnsi" w:cstheme="minorHAnsi"/>
                <w:b/>
                <w:bCs/>
                <w:sz w:val="18"/>
                <w:szCs w:val="18"/>
              </w:rPr>
            </w:pPr>
            <w:r>
              <w:rPr>
                <w:rFonts w:asciiTheme="minorHAnsi" w:hAnsiTheme="minorHAnsi" w:cstheme="minorHAnsi"/>
                <w:b/>
                <w:bCs/>
                <w:sz w:val="18"/>
                <w:szCs w:val="18"/>
              </w:rPr>
              <w:t>6</w:t>
            </w:r>
          </w:p>
        </w:tc>
        <w:tc>
          <w:tcPr>
            <w:tcW w:w="1843" w:type="dxa"/>
            <w:tcBorders>
              <w:top w:val="single" w:sz="4" w:space="0" w:color="auto"/>
              <w:left w:val="single" w:sz="4" w:space="0" w:color="auto"/>
              <w:bottom w:val="single" w:sz="4" w:space="0" w:color="auto"/>
              <w:right w:val="single" w:sz="4" w:space="0" w:color="auto"/>
            </w:tcBorders>
            <w:hideMark/>
          </w:tcPr>
          <w:p w14:paraId="7BBA00D3" w14:textId="77777777" w:rsidR="00D75276" w:rsidRDefault="00D75276" w:rsidP="004A61FB">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ręcznik kąpielowy frotte, 1 szt. </w:t>
            </w:r>
          </w:p>
        </w:tc>
        <w:tc>
          <w:tcPr>
            <w:tcW w:w="3544" w:type="dxa"/>
            <w:tcBorders>
              <w:top w:val="single" w:sz="4" w:space="0" w:color="auto"/>
              <w:left w:val="single" w:sz="4" w:space="0" w:color="auto"/>
              <w:bottom w:val="single" w:sz="4" w:space="0" w:color="auto"/>
              <w:right w:val="single" w:sz="4" w:space="0" w:color="auto"/>
            </w:tcBorders>
            <w:hideMark/>
          </w:tcPr>
          <w:p w14:paraId="29BE9664" w14:textId="063360D3" w:rsidR="00D75276" w:rsidRPr="008530F9" w:rsidRDefault="00D75276">
            <w:pPr>
              <w:rPr>
                <w:rFonts w:asciiTheme="minorHAnsi" w:hAnsiTheme="minorHAnsi" w:cstheme="minorHAnsi"/>
                <w:bCs/>
                <w:sz w:val="18"/>
                <w:szCs w:val="20"/>
              </w:rPr>
            </w:pPr>
            <w:r w:rsidRPr="00BE6BBA">
              <w:rPr>
                <w:rFonts w:asciiTheme="minorHAnsi" w:hAnsiTheme="minorHAnsi" w:cstheme="minorHAnsi"/>
                <w:bCs/>
                <w:sz w:val="18"/>
                <w:szCs w:val="20"/>
              </w:rPr>
              <w:t xml:space="preserve">1 sztuka, </w:t>
            </w:r>
            <w:r w:rsidR="00BE6BBA" w:rsidRPr="00BE6BBA">
              <w:rPr>
                <w:rFonts w:asciiTheme="minorHAnsi" w:hAnsiTheme="minorHAnsi" w:cstheme="minorHAnsi"/>
                <w:bCs/>
                <w:sz w:val="18"/>
                <w:szCs w:val="20"/>
              </w:rPr>
              <w:t xml:space="preserve">wymiary 140 x 70, gramatura minimum 550g  kolor (beżowy, kremowy, </w:t>
            </w:r>
            <w:proofErr w:type="spellStart"/>
            <w:r w:rsidR="00BE6BBA" w:rsidRPr="00BE6BBA">
              <w:rPr>
                <w:rFonts w:asciiTheme="minorHAnsi" w:hAnsiTheme="minorHAnsi" w:cstheme="minorHAnsi"/>
                <w:bCs/>
                <w:sz w:val="18"/>
                <w:szCs w:val="20"/>
              </w:rPr>
              <w:t>ecru</w:t>
            </w:r>
            <w:proofErr w:type="spellEnd"/>
            <w:r w:rsidR="00BE6BBA" w:rsidRPr="00BE6BBA">
              <w:rPr>
                <w:rFonts w:asciiTheme="minorHAnsi" w:hAnsiTheme="minorHAnsi" w:cstheme="minorHAnsi"/>
                <w:bCs/>
                <w:sz w:val="18"/>
                <w:szCs w:val="20"/>
              </w:rPr>
              <w:t>, biały, brązowy – kolor do wyboru Zamawiającego</w:t>
            </w:r>
            <w:r w:rsidR="00A42F1D">
              <w:rPr>
                <w:rFonts w:asciiTheme="minorHAnsi" w:hAnsiTheme="minorHAnsi" w:cstheme="minorHAnsi"/>
                <w:bCs/>
                <w:sz w:val="18"/>
                <w:szCs w:val="20"/>
              </w:rPr>
              <w:t>)</w:t>
            </w:r>
          </w:p>
        </w:tc>
        <w:tc>
          <w:tcPr>
            <w:tcW w:w="2126" w:type="dxa"/>
            <w:tcBorders>
              <w:top w:val="single" w:sz="4" w:space="0" w:color="auto"/>
              <w:left w:val="single" w:sz="4" w:space="0" w:color="auto"/>
              <w:bottom w:val="single" w:sz="4" w:space="0" w:color="auto"/>
              <w:right w:val="single" w:sz="4" w:space="0" w:color="auto"/>
            </w:tcBorders>
          </w:tcPr>
          <w:p w14:paraId="0F9C37FF" w14:textId="77777777" w:rsidR="00D75276" w:rsidRDefault="00D75276">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396ADCEB" w14:textId="77777777" w:rsidR="00D75276" w:rsidRDefault="00D75276">
            <w:pPr>
              <w:rPr>
                <w:rFonts w:asciiTheme="minorHAnsi" w:hAnsiTheme="minorHAnsi" w:cstheme="minorHAnsi"/>
                <w:b/>
                <w:bCs/>
                <w:sz w:val="18"/>
                <w:szCs w:val="18"/>
                <w:u w:val="single"/>
              </w:rPr>
            </w:pPr>
          </w:p>
        </w:tc>
      </w:tr>
    </w:tbl>
    <w:p w14:paraId="40C942F1" w14:textId="77777777" w:rsidR="00D172C4" w:rsidRDefault="00D172C4" w:rsidP="00D172C4">
      <w:pPr>
        <w:rPr>
          <w:rFonts w:asciiTheme="minorHAnsi" w:hAnsiTheme="minorHAnsi" w:cstheme="minorHAnsi"/>
          <w:b/>
          <w:bCs/>
          <w:sz w:val="20"/>
          <w:szCs w:val="20"/>
          <w:u w:val="single"/>
        </w:rPr>
      </w:pPr>
    </w:p>
    <w:p w14:paraId="0419FDFB" w14:textId="77777777" w:rsidR="00D172C4" w:rsidRDefault="00D172C4" w:rsidP="00D172C4">
      <w:pPr>
        <w:rPr>
          <w:rFonts w:asciiTheme="minorHAnsi" w:hAnsiTheme="minorHAnsi" w:cstheme="minorHAnsi"/>
          <w:b/>
          <w:bCs/>
          <w:color w:val="FF0000"/>
          <w:sz w:val="20"/>
          <w:szCs w:val="20"/>
          <w:u w:val="single"/>
        </w:rPr>
      </w:pPr>
      <w:r>
        <w:rPr>
          <w:rFonts w:asciiTheme="minorHAnsi" w:hAnsiTheme="minorHAnsi" w:cstheme="minorHAnsi"/>
          <w:b/>
          <w:bCs/>
          <w:color w:val="FF0000"/>
          <w:sz w:val="20"/>
          <w:szCs w:val="20"/>
          <w:u w:val="single"/>
        </w:rPr>
        <w:lastRenderedPageBreak/>
        <w:t xml:space="preserve">CENY NETTO OFERTY DLA CZĘŚCI 2 </w:t>
      </w:r>
    </w:p>
    <w:p w14:paraId="74314545" w14:textId="77777777" w:rsidR="00D172C4" w:rsidRDefault="00D172C4" w:rsidP="00D172C4">
      <w:pPr>
        <w:ind w:firstLine="360"/>
        <w:rPr>
          <w:rFonts w:asciiTheme="minorHAnsi" w:hAnsiTheme="minorHAnsi" w:cstheme="minorHAnsi"/>
          <w:b/>
          <w:bCs/>
          <w:sz w:val="10"/>
          <w:szCs w:val="20"/>
          <w:u w:val="single"/>
        </w:rPr>
      </w:pPr>
    </w:p>
    <w:p w14:paraId="213B6606" w14:textId="4CC05119" w:rsidR="00D172C4" w:rsidRDefault="00D172C4" w:rsidP="00D172C4">
      <w:pPr>
        <w:rPr>
          <w:rFonts w:asciiTheme="minorHAnsi" w:hAnsiTheme="minorHAnsi" w:cstheme="minorHAnsi"/>
          <w:sz w:val="20"/>
          <w:szCs w:val="20"/>
        </w:rPr>
      </w:pPr>
      <w:r>
        <w:rPr>
          <w:rFonts w:asciiTheme="minorHAnsi" w:hAnsiTheme="minorHAnsi" w:cstheme="minorHAnsi"/>
          <w:sz w:val="20"/>
          <w:szCs w:val="20"/>
        </w:rPr>
        <w:t xml:space="preserve">CENA NETTO </w:t>
      </w:r>
      <w:r w:rsidR="00275FD5">
        <w:rPr>
          <w:rFonts w:asciiTheme="minorHAnsi" w:hAnsiTheme="minorHAnsi" w:cstheme="minorHAnsi"/>
          <w:sz w:val="20"/>
          <w:szCs w:val="20"/>
        </w:rPr>
        <w:t xml:space="preserve">OFERTY </w:t>
      </w:r>
      <w:r w:rsidR="00275FD5">
        <w:rPr>
          <w:rFonts w:asciiTheme="minorHAnsi" w:hAnsiTheme="minorHAnsi" w:cstheme="minorHAnsi"/>
          <w:sz w:val="20"/>
          <w:szCs w:val="20"/>
        </w:rPr>
        <w:tab/>
      </w:r>
      <w:r>
        <w:rPr>
          <w:rFonts w:asciiTheme="minorHAnsi" w:hAnsiTheme="minorHAnsi" w:cstheme="minorHAnsi"/>
          <w:sz w:val="20"/>
          <w:szCs w:val="20"/>
        </w:rPr>
        <w:t>…………………………………………zł</w:t>
      </w:r>
    </w:p>
    <w:p w14:paraId="01B1D334" w14:textId="10FF97B4" w:rsidR="00D172C4" w:rsidRDefault="00D172C4" w:rsidP="00D172C4">
      <w:pPr>
        <w:rPr>
          <w:rFonts w:asciiTheme="minorHAnsi" w:hAnsiTheme="minorHAnsi" w:cstheme="minorHAnsi"/>
          <w:bCs/>
          <w:sz w:val="20"/>
          <w:szCs w:val="20"/>
        </w:rPr>
      </w:pPr>
      <w:r>
        <w:rPr>
          <w:rFonts w:asciiTheme="minorHAnsi" w:hAnsiTheme="minorHAnsi" w:cstheme="minorHAnsi"/>
          <w:bCs/>
          <w:sz w:val="20"/>
          <w:szCs w:val="20"/>
        </w:rPr>
        <w:t xml:space="preserve">Obliczona zgodnie z poniższym: </w:t>
      </w:r>
    </w:p>
    <w:p w14:paraId="386B97FA" w14:textId="12B22585" w:rsidR="004A61FB" w:rsidRDefault="004A61FB" w:rsidP="00D172C4">
      <w:pPr>
        <w:rPr>
          <w:rFonts w:asciiTheme="minorHAnsi" w:hAnsiTheme="minorHAnsi" w:cstheme="minorHAnsi"/>
          <w:bCs/>
          <w:sz w:val="20"/>
          <w:szCs w:val="20"/>
        </w:rPr>
      </w:pPr>
    </w:p>
    <w:tbl>
      <w:tblPr>
        <w:tblStyle w:val="Tabela-Siatka"/>
        <w:tblW w:w="9634" w:type="dxa"/>
        <w:tblLook w:val="04A0" w:firstRow="1" w:lastRow="0" w:firstColumn="1" w:lastColumn="0" w:noHBand="0" w:noVBand="1"/>
      </w:tblPr>
      <w:tblGrid>
        <w:gridCol w:w="420"/>
        <w:gridCol w:w="1843"/>
        <w:gridCol w:w="3544"/>
        <w:gridCol w:w="2126"/>
        <w:gridCol w:w="1701"/>
      </w:tblGrid>
      <w:tr w:rsidR="004A61FB" w14:paraId="38818593" w14:textId="77777777" w:rsidTr="00350743">
        <w:trPr>
          <w:trHeight w:val="879"/>
        </w:trPr>
        <w:tc>
          <w:tcPr>
            <w:tcW w:w="420" w:type="dxa"/>
            <w:tcBorders>
              <w:top w:val="single" w:sz="4" w:space="0" w:color="auto"/>
              <w:left w:val="single" w:sz="4" w:space="0" w:color="auto"/>
              <w:bottom w:val="single" w:sz="4" w:space="0" w:color="auto"/>
              <w:right w:val="single" w:sz="4" w:space="0" w:color="auto"/>
            </w:tcBorders>
            <w:hideMark/>
          </w:tcPr>
          <w:p w14:paraId="1B7DAE89" w14:textId="77777777" w:rsidR="004A61FB" w:rsidRDefault="004A61FB" w:rsidP="00350743">
            <w:pPr>
              <w:jc w:val="center"/>
              <w:rPr>
                <w:rFonts w:asciiTheme="minorHAnsi" w:hAnsiTheme="minorHAnsi" w:cstheme="minorHAnsi"/>
                <w:b/>
                <w:bCs/>
                <w:sz w:val="18"/>
                <w:szCs w:val="18"/>
              </w:rPr>
            </w:pPr>
            <w:r>
              <w:rPr>
                <w:rFonts w:asciiTheme="minorHAnsi" w:hAnsiTheme="minorHAnsi" w:cstheme="minorHAnsi"/>
                <w:b/>
                <w:bCs/>
                <w:sz w:val="18"/>
                <w:szCs w:val="18"/>
              </w:rPr>
              <w:t>LP</w:t>
            </w:r>
          </w:p>
        </w:tc>
        <w:tc>
          <w:tcPr>
            <w:tcW w:w="1843" w:type="dxa"/>
            <w:tcBorders>
              <w:top w:val="single" w:sz="4" w:space="0" w:color="auto"/>
              <w:left w:val="single" w:sz="4" w:space="0" w:color="auto"/>
              <w:bottom w:val="single" w:sz="4" w:space="0" w:color="auto"/>
              <w:right w:val="single" w:sz="4" w:space="0" w:color="auto"/>
            </w:tcBorders>
            <w:hideMark/>
          </w:tcPr>
          <w:p w14:paraId="3F9D6D46" w14:textId="77777777" w:rsidR="004A61FB" w:rsidRDefault="004A61FB" w:rsidP="00350743">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Nazwa asortymentu</w:t>
            </w:r>
          </w:p>
        </w:tc>
        <w:tc>
          <w:tcPr>
            <w:tcW w:w="3544" w:type="dxa"/>
            <w:tcBorders>
              <w:top w:val="single" w:sz="4" w:space="0" w:color="auto"/>
              <w:left w:val="single" w:sz="4" w:space="0" w:color="auto"/>
              <w:bottom w:val="single" w:sz="4" w:space="0" w:color="auto"/>
              <w:right w:val="single" w:sz="4" w:space="0" w:color="auto"/>
            </w:tcBorders>
            <w:hideMark/>
          </w:tcPr>
          <w:p w14:paraId="1575F66A" w14:textId="77777777" w:rsidR="004A61FB" w:rsidRDefault="004A61FB" w:rsidP="00350743">
            <w:pPr>
              <w:jc w:val="center"/>
              <w:rPr>
                <w:rFonts w:asciiTheme="minorHAnsi" w:hAnsiTheme="minorHAnsi" w:cstheme="minorHAnsi"/>
                <w:b/>
                <w:bCs/>
                <w:sz w:val="18"/>
                <w:szCs w:val="18"/>
              </w:rPr>
            </w:pPr>
            <w:r>
              <w:rPr>
                <w:rFonts w:asciiTheme="minorHAnsi" w:hAnsiTheme="minorHAnsi" w:cstheme="minorHAnsi"/>
                <w:b/>
                <w:bCs/>
                <w:sz w:val="18"/>
                <w:szCs w:val="18"/>
              </w:rPr>
              <w:t>Opis pozycji</w:t>
            </w:r>
          </w:p>
        </w:tc>
        <w:tc>
          <w:tcPr>
            <w:tcW w:w="2126" w:type="dxa"/>
            <w:tcBorders>
              <w:top w:val="single" w:sz="4" w:space="0" w:color="auto"/>
              <w:left w:val="single" w:sz="4" w:space="0" w:color="auto"/>
              <w:bottom w:val="single" w:sz="4" w:space="0" w:color="auto"/>
              <w:right w:val="single" w:sz="4" w:space="0" w:color="auto"/>
            </w:tcBorders>
            <w:hideMark/>
          </w:tcPr>
          <w:p w14:paraId="697B0E22" w14:textId="77777777" w:rsidR="004A61FB" w:rsidRDefault="004A61FB" w:rsidP="00350743">
            <w:pPr>
              <w:spacing w:before="0"/>
              <w:jc w:val="center"/>
              <w:rPr>
                <w:rFonts w:asciiTheme="minorHAnsi" w:hAnsiTheme="minorHAnsi" w:cstheme="minorHAnsi"/>
                <w:b/>
                <w:bCs/>
                <w:sz w:val="18"/>
                <w:szCs w:val="18"/>
              </w:rPr>
            </w:pPr>
            <w:r>
              <w:rPr>
                <w:rFonts w:asciiTheme="minorHAnsi" w:hAnsiTheme="minorHAnsi" w:cstheme="minorHAnsi"/>
                <w:b/>
                <w:bCs/>
                <w:sz w:val="18"/>
                <w:szCs w:val="18"/>
              </w:rPr>
              <w:t>Opis oferowanego przez Wykonawcę asortymentu (nazwa, producent, gramatura)</w:t>
            </w:r>
          </w:p>
        </w:tc>
        <w:tc>
          <w:tcPr>
            <w:tcW w:w="1701" w:type="dxa"/>
            <w:tcBorders>
              <w:top w:val="single" w:sz="4" w:space="0" w:color="auto"/>
              <w:left w:val="single" w:sz="4" w:space="0" w:color="auto"/>
              <w:right w:val="single" w:sz="4" w:space="0" w:color="auto"/>
            </w:tcBorders>
          </w:tcPr>
          <w:p w14:paraId="30DA0F16" w14:textId="77777777" w:rsidR="004A61FB" w:rsidRDefault="004A61FB" w:rsidP="00350743">
            <w:pPr>
              <w:spacing w:before="0"/>
              <w:jc w:val="center"/>
              <w:rPr>
                <w:rFonts w:asciiTheme="minorHAnsi" w:hAnsiTheme="minorHAnsi" w:cstheme="minorHAnsi"/>
                <w:b/>
                <w:bCs/>
                <w:sz w:val="18"/>
                <w:szCs w:val="18"/>
              </w:rPr>
            </w:pPr>
            <w:r>
              <w:rPr>
                <w:rFonts w:asciiTheme="minorHAnsi" w:hAnsiTheme="minorHAnsi" w:cstheme="minorHAnsi"/>
                <w:b/>
                <w:bCs/>
                <w:sz w:val="18"/>
                <w:szCs w:val="18"/>
              </w:rPr>
              <w:t xml:space="preserve">Cena netto </w:t>
            </w:r>
          </w:p>
        </w:tc>
      </w:tr>
      <w:tr w:rsidR="004A61FB" w14:paraId="0F7C1D5B" w14:textId="77777777" w:rsidTr="00350743">
        <w:tc>
          <w:tcPr>
            <w:tcW w:w="420" w:type="dxa"/>
            <w:tcBorders>
              <w:top w:val="single" w:sz="4" w:space="0" w:color="auto"/>
              <w:left w:val="single" w:sz="4" w:space="0" w:color="auto"/>
              <w:bottom w:val="single" w:sz="4" w:space="0" w:color="auto"/>
              <w:right w:val="single" w:sz="4" w:space="0" w:color="auto"/>
            </w:tcBorders>
            <w:hideMark/>
          </w:tcPr>
          <w:p w14:paraId="5BEE3649" w14:textId="77777777" w:rsidR="004A61FB" w:rsidRDefault="004A61FB" w:rsidP="00350743">
            <w:pPr>
              <w:rPr>
                <w:rFonts w:asciiTheme="minorHAnsi" w:hAnsiTheme="minorHAnsi" w:cstheme="minorHAnsi"/>
                <w:b/>
                <w:bCs/>
                <w:sz w:val="18"/>
                <w:szCs w:val="18"/>
              </w:rPr>
            </w:pPr>
            <w:r>
              <w:rPr>
                <w:rFonts w:asciiTheme="minorHAnsi" w:hAnsiTheme="minorHAnsi" w:cstheme="minorHAnsi"/>
                <w:b/>
                <w:bCs/>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14:paraId="5CA57F36" w14:textId="77777777" w:rsidR="004A61FB" w:rsidRDefault="004A61FB" w:rsidP="00350743">
            <w:pPr>
              <w:jc w:val="left"/>
              <w:rPr>
                <w:rFonts w:asciiTheme="minorHAnsi" w:hAnsiTheme="minorHAnsi" w:cstheme="minorHAnsi"/>
                <w:b/>
                <w:bCs/>
                <w:sz w:val="18"/>
                <w:szCs w:val="18"/>
                <w:u w:val="single"/>
              </w:rPr>
            </w:pPr>
            <w:r>
              <w:rPr>
                <w:rFonts w:asciiTheme="minorHAnsi" w:hAnsiTheme="minorHAnsi" w:cstheme="minorHAnsi"/>
                <w:bCs/>
                <w:color w:val="000000"/>
                <w:sz w:val="18"/>
                <w:szCs w:val="18"/>
              </w:rPr>
              <w:t>herbata ekspresowa - 300 g</w:t>
            </w:r>
          </w:p>
        </w:tc>
        <w:tc>
          <w:tcPr>
            <w:tcW w:w="3544" w:type="dxa"/>
            <w:tcBorders>
              <w:top w:val="single" w:sz="4" w:space="0" w:color="auto"/>
              <w:left w:val="single" w:sz="4" w:space="0" w:color="auto"/>
              <w:bottom w:val="single" w:sz="4" w:space="0" w:color="auto"/>
              <w:right w:val="single" w:sz="4" w:space="0" w:color="auto"/>
            </w:tcBorders>
            <w:hideMark/>
          </w:tcPr>
          <w:p w14:paraId="540E1BA6" w14:textId="77777777" w:rsidR="004A61FB" w:rsidRPr="00BE6BBA" w:rsidRDefault="004A61FB" w:rsidP="00350743">
            <w:pPr>
              <w:rPr>
                <w:rFonts w:asciiTheme="minorHAnsi" w:hAnsiTheme="minorHAnsi" w:cstheme="minorHAnsi"/>
                <w:b/>
                <w:bCs/>
                <w:sz w:val="18"/>
                <w:szCs w:val="20"/>
                <w:u w:val="single"/>
              </w:rPr>
            </w:pPr>
            <w:r w:rsidRPr="00BE6BBA">
              <w:rPr>
                <w:rFonts w:asciiTheme="minorHAnsi" w:hAnsiTheme="minorHAnsi" w:cstheme="minorHAnsi"/>
                <w:bCs/>
                <w:color w:val="000000"/>
                <w:sz w:val="18"/>
                <w:szCs w:val="20"/>
              </w:rPr>
              <w:t xml:space="preserve">1 opak. 200 g oraz 1 opak. 100 g lub 3 opak. 100 g, typu: Lipton </w:t>
            </w:r>
            <w:proofErr w:type="spellStart"/>
            <w:r w:rsidRPr="00BE6BBA">
              <w:rPr>
                <w:rFonts w:asciiTheme="minorHAnsi" w:hAnsiTheme="minorHAnsi" w:cstheme="minorHAnsi"/>
                <w:bCs/>
                <w:color w:val="000000"/>
                <w:sz w:val="18"/>
                <w:szCs w:val="20"/>
              </w:rPr>
              <w:t>Yellow</w:t>
            </w:r>
            <w:proofErr w:type="spellEnd"/>
            <w:r w:rsidRPr="00BE6BBA">
              <w:rPr>
                <w:rFonts w:asciiTheme="minorHAnsi" w:hAnsiTheme="minorHAnsi" w:cstheme="minorHAnsi"/>
                <w:bCs/>
                <w:color w:val="000000"/>
                <w:sz w:val="18"/>
                <w:szCs w:val="20"/>
              </w:rPr>
              <w:t xml:space="preserve"> </w:t>
            </w:r>
            <w:proofErr w:type="spellStart"/>
            <w:r w:rsidRPr="00BE6BBA">
              <w:rPr>
                <w:rFonts w:asciiTheme="minorHAnsi" w:hAnsiTheme="minorHAnsi" w:cstheme="minorHAnsi"/>
                <w:bCs/>
                <w:color w:val="000000"/>
                <w:sz w:val="18"/>
                <w:szCs w:val="20"/>
              </w:rPr>
              <w:t>Label</w:t>
            </w:r>
            <w:proofErr w:type="spellEnd"/>
            <w:r w:rsidRPr="00BE6BBA">
              <w:rPr>
                <w:rFonts w:asciiTheme="minorHAnsi" w:hAnsiTheme="minorHAnsi" w:cstheme="minorHAnsi"/>
                <w:bCs/>
                <w:color w:val="000000"/>
                <w:sz w:val="18"/>
                <w:szCs w:val="20"/>
              </w:rPr>
              <w:t xml:space="preserve"> / </w:t>
            </w:r>
            <w:proofErr w:type="spellStart"/>
            <w:r w:rsidRPr="00BE6BBA">
              <w:rPr>
                <w:rFonts w:asciiTheme="minorHAnsi" w:hAnsiTheme="minorHAnsi" w:cstheme="minorHAnsi"/>
                <w:bCs/>
                <w:color w:val="000000"/>
                <w:sz w:val="18"/>
                <w:szCs w:val="20"/>
              </w:rPr>
              <w:t>Dilmah</w:t>
            </w:r>
            <w:proofErr w:type="spellEnd"/>
            <w:r w:rsidRPr="00BE6BBA">
              <w:rPr>
                <w:rFonts w:asciiTheme="minorHAnsi" w:hAnsiTheme="minorHAnsi" w:cstheme="minorHAnsi"/>
                <w:bCs/>
                <w:color w:val="000000"/>
                <w:sz w:val="18"/>
                <w:szCs w:val="20"/>
              </w:rPr>
              <w:t xml:space="preserve"> </w:t>
            </w:r>
            <w:proofErr w:type="spellStart"/>
            <w:r w:rsidRPr="00BE6BBA">
              <w:rPr>
                <w:rFonts w:asciiTheme="minorHAnsi" w:hAnsiTheme="minorHAnsi" w:cstheme="minorHAnsi"/>
                <w:bCs/>
                <w:color w:val="000000"/>
                <w:sz w:val="18"/>
                <w:szCs w:val="20"/>
              </w:rPr>
              <w:t>Ceylon</w:t>
            </w:r>
            <w:proofErr w:type="spellEnd"/>
            <w:r w:rsidRPr="00BE6BBA">
              <w:rPr>
                <w:rFonts w:asciiTheme="minorHAnsi" w:hAnsiTheme="minorHAnsi" w:cstheme="minorHAnsi"/>
                <w:bCs/>
                <w:color w:val="000000"/>
                <w:sz w:val="18"/>
                <w:szCs w:val="20"/>
              </w:rPr>
              <w:t xml:space="preserve"> Gold</w:t>
            </w:r>
          </w:p>
        </w:tc>
        <w:tc>
          <w:tcPr>
            <w:tcW w:w="2126" w:type="dxa"/>
            <w:tcBorders>
              <w:top w:val="single" w:sz="4" w:space="0" w:color="auto"/>
              <w:left w:val="single" w:sz="4" w:space="0" w:color="auto"/>
              <w:bottom w:val="single" w:sz="4" w:space="0" w:color="auto"/>
              <w:right w:val="single" w:sz="4" w:space="0" w:color="auto"/>
            </w:tcBorders>
          </w:tcPr>
          <w:p w14:paraId="3C4791C3" w14:textId="77777777" w:rsidR="004A61FB" w:rsidRDefault="004A61FB" w:rsidP="00350743">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0AFB33E" w14:textId="77777777" w:rsidR="004A61FB" w:rsidRDefault="004A61FB" w:rsidP="00350743">
            <w:pPr>
              <w:rPr>
                <w:rFonts w:asciiTheme="minorHAnsi" w:hAnsiTheme="minorHAnsi" w:cstheme="minorHAnsi"/>
                <w:b/>
                <w:bCs/>
                <w:sz w:val="18"/>
                <w:szCs w:val="18"/>
                <w:u w:val="single"/>
              </w:rPr>
            </w:pPr>
          </w:p>
        </w:tc>
      </w:tr>
      <w:tr w:rsidR="004A61FB" w14:paraId="4D577772" w14:textId="77777777" w:rsidTr="00350743">
        <w:tc>
          <w:tcPr>
            <w:tcW w:w="420" w:type="dxa"/>
            <w:tcBorders>
              <w:top w:val="single" w:sz="4" w:space="0" w:color="auto"/>
              <w:left w:val="single" w:sz="4" w:space="0" w:color="auto"/>
              <w:bottom w:val="single" w:sz="4" w:space="0" w:color="auto"/>
              <w:right w:val="single" w:sz="4" w:space="0" w:color="auto"/>
            </w:tcBorders>
            <w:hideMark/>
          </w:tcPr>
          <w:p w14:paraId="277ED8A5" w14:textId="77777777" w:rsidR="004A61FB" w:rsidRDefault="004A61FB" w:rsidP="00350743">
            <w:pPr>
              <w:rPr>
                <w:rFonts w:asciiTheme="minorHAnsi" w:hAnsiTheme="minorHAnsi" w:cstheme="minorHAnsi"/>
                <w:b/>
                <w:bCs/>
                <w:sz w:val="18"/>
                <w:szCs w:val="18"/>
              </w:rPr>
            </w:pPr>
            <w:r>
              <w:rPr>
                <w:rFonts w:asciiTheme="minorHAnsi" w:hAnsiTheme="minorHAnsi" w:cstheme="minorHAnsi"/>
                <w:b/>
                <w:bCs/>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14:paraId="4849E857" w14:textId="77777777" w:rsidR="004A61FB" w:rsidRDefault="004A61FB" w:rsidP="00350743">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mydło w kostce – 100 g</w:t>
            </w:r>
          </w:p>
        </w:tc>
        <w:tc>
          <w:tcPr>
            <w:tcW w:w="3544" w:type="dxa"/>
            <w:tcBorders>
              <w:top w:val="single" w:sz="4" w:space="0" w:color="auto"/>
              <w:left w:val="single" w:sz="4" w:space="0" w:color="auto"/>
              <w:bottom w:val="single" w:sz="4" w:space="0" w:color="auto"/>
              <w:right w:val="single" w:sz="4" w:space="0" w:color="auto"/>
            </w:tcBorders>
            <w:hideMark/>
          </w:tcPr>
          <w:p w14:paraId="56632680" w14:textId="77777777" w:rsidR="004A61FB" w:rsidRPr="00BE6BBA" w:rsidRDefault="004A61FB" w:rsidP="00350743">
            <w:pPr>
              <w:rPr>
                <w:rFonts w:asciiTheme="minorHAnsi" w:hAnsiTheme="minorHAnsi" w:cstheme="minorHAnsi"/>
                <w:b/>
                <w:bCs/>
                <w:sz w:val="18"/>
                <w:szCs w:val="20"/>
                <w:u w:val="single"/>
              </w:rPr>
            </w:pPr>
            <w:r w:rsidRPr="00BE6BBA">
              <w:rPr>
                <w:rFonts w:asciiTheme="minorHAnsi" w:hAnsiTheme="minorHAnsi" w:cstheme="minorHAnsi"/>
                <w:bCs/>
                <w:color w:val="000000"/>
                <w:sz w:val="18"/>
                <w:szCs w:val="20"/>
              </w:rPr>
              <w:t xml:space="preserve"> Kostka 100 g / mydło typu: </w:t>
            </w:r>
            <w:proofErr w:type="spellStart"/>
            <w:r w:rsidRPr="00BE6BBA">
              <w:rPr>
                <w:rFonts w:asciiTheme="minorHAnsi" w:hAnsiTheme="minorHAnsi" w:cs="Arial"/>
                <w:bCs/>
                <w:color w:val="000000"/>
                <w:sz w:val="18"/>
                <w:szCs w:val="20"/>
              </w:rPr>
              <w:t>Nivea</w:t>
            </w:r>
            <w:proofErr w:type="spellEnd"/>
            <w:r w:rsidRPr="00BE6BBA">
              <w:rPr>
                <w:rFonts w:asciiTheme="minorHAnsi" w:hAnsiTheme="minorHAnsi" w:cs="Arial"/>
                <w:bCs/>
                <w:color w:val="000000"/>
                <w:sz w:val="18"/>
                <w:szCs w:val="20"/>
              </w:rPr>
              <w:t xml:space="preserve"> </w:t>
            </w:r>
            <w:proofErr w:type="spellStart"/>
            <w:r w:rsidRPr="00BE6BBA">
              <w:rPr>
                <w:rFonts w:asciiTheme="minorHAnsi" w:hAnsiTheme="minorHAnsi" w:cs="Arial"/>
                <w:bCs/>
                <w:color w:val="000000"/>
                <w:sz w:val="18"/>
                <w:szCs w:val="20"/>
              </w:rPr>
              <w:t>Creme</w:t>
            </w:r>
            <w:proofErr w:type="spellEnd"/>
            <w:r w:rsidRPr="00BE6BBA">
              <w:rPr>
                <w:rFonts w:asciiTheme="minorHAnsi" w:hAnsiTheme="minorHAnsi" w:cs="Arial"/>
                <w:bCs/>
                <w:color w:val="000000"/>
                <w:sz w:val="18"/>
                <w:szCs w:val="20"/>
              </w:rPr>
              <w:t xml:space="preserve"> </w:t>
            </w:r>
            <w:proofErr w:type="spellStart"/>
            <w:r w:rsidRPr="00BE6BBA">
              <w:rPr>
                <w:rFonts w:asciiTheme="minorHAnsi" w:hAnsiTheme="minorHAnsi" w:cs="Arial"/>
                <w:bCs/>
                <w:color w:val="000000"/>
                <w:sz w:val="18"/>
                <w:szCs w:val="20"/>
              </w:rPr>
              <w:t>Care</w:t>
            </w:r>
            <w:proofErr w:type="spellEnd"/>
            <w:r w:rsidRPr="00BE6BBA">
              <w:rPr>
                <w:rFonts w:asciiTheme="minorHAnsi" w:hAnsiTheme="minorHAnsi" w:cs="Arial"/>
                <w:bCs/>
                <w:color w:val="000000"/>
                <w:sz w:val="18"/>
                <w:szCs w:val="20"/>
              </w:rPr>
              <w:t xml:space="preserve"> (opakowanie kartonowe), </w:t>
            </w:r>
            <w:proofErr w:type="spellStart"/>
            <w:r w:rsidRPr="00BE6BBA">
              <w:rPr>
                <w:rFonts w:asciiTheme="minorHAnsi" w:hAnsiTheme="minorHAnsi" w:cs="Arial"/>
                <w:bCs/>
                <w:color w:val="000000"/>
                <w:sz w:val="18"/>
                <w:szCs w:val="20"/>
              </w:rPr>
              <w:t>Luksja</w:t>
            </w:r>
            <w:proofErr w:type="spellEnd"/>
            <w:r w:rsidRPr="00BE6BBA">
              <w:rPr>
                <w:rFonts w:asciiTheme="minorHAnsi" w:hAnsiTheme="minorHAnsi" w:cs="Arial"/>
                <w:bCs/>
                <w:color w:val="000000"/>
                <w:sz w:val="18"/>
                <w:szCs w:val="20"/>
              </w:rPr>
              <w:t xml:space="preserve"> Green </w:t>
            </w:r>
            <w:proofErr w:type="spellStart"/>
            <w:r w:rsidRPr="00BE6BBA">
              <w:rPr>
                <w:rFonts w:asciiTheme="minorHAnsi" w:hAnsiTheme="minorHAnsi" w:cs="Arial"/>
                <w:bCs/>
                <w:color w:val="000000"/>
                <w:sz w:val="18"/>
                <w:szCs w:val="20"/>
              </w:rPr>
              <w:t>Pharmacy</w:t>
            </w:r>
            <w:proofErr w:type="spellEnd"/>
            <w:r w:rsidRPr="00BE6BBA">
              <w:rPr>
                <w:rFonts w:asciiTheme="minorHAnsi" w:hAnsiTheme="minorHAnsi" w:cs="Arial"/>
                <w:bCs/>
                <w:color w:val="000000"/>
                <w:sz w:val="18"/>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34C8CE9F" w14:textId="77777777" w:rsidR="004A61FB" w:rsidRDefault="004A61FB" w:rsidP="00350743">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6AB869A" w14:textId="77777777" w:rsidR="004A61FB" w:rsidRDefault="004A61FB" w:rsidP="00350743">
            <w:pPr>
              <w:rPr>
                <w:rFonts w:asciiTheme="minorHAnsi" w:hAnsiTheme="minorHAnsi" w:cstheme="minorHAnsi"/>
                <w:b/>
                <w:bCs/>
                <w:sz w:val="18"/>
                <w:szCs w:val="18"/>
                <w:u w:val="single"/>
              </w:rPr>
            </w:pPr>
          </w:p>
        </w:tc>
      </w:tr>
      <w:tr w:rsidR="004A61FB" w14:paraId="4357EDDB" w14:textId="77777777" w:rsidTr="00350743">
        <w:tc>
          <w:tcPr>
            <w:tcW w:w="420" w:type="dxa"/>
            <w:tcBorders>
              <w:top w:val="single" w:sz="4" w:space="0" w:color="auto"/>
              <w:left w:val="single" w:sz="4" w:space="0" w:color="auto"/>
              <w:bottom w:val="single" w:sz="4" w:space="0" w:color="auto"/>
              <w:right w:val="single" w:sz="4" w:space="0" w:color="auto"/>
            </w:tcBorders>
          </w:tcPr>
          <w:p w14:paraId="2F8E1E6A" w14:textId="77777777" w:rsidR="004A61FB" w:rsidRDefault="004A61FB" w:rsidP="00350743">
            <w:pPr>
              <w:rPr>
                <w:rFonts w:asciiTheme="minorHAnsi" w:hAnsiTheme="minorHAnsi" w:cstheme="minorHAnsi"/>
                <w:b/>
                <w:bCs/>
                <w:sz w:val="18"/>
                <w:szCs w:val="18"/>
              </w:rPr>
            </w:pPr>
            <w:r>
              <w:rPr>
                <w:rFonts w:asciiTheme="minorHAnsi" w:hAnsiTheme="minorHAnsi" w:cstheme="minorHAnsi"/>
                <w:b/>
                <w:bCs/>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7A31A5B7" w14:textId="77777777" w:rsidR="004A61FB" w:rsidRDefault="004A61FB" w:rsidP="00350743">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mydło w kostce  – 90 g</w:t>
            </w:r>
          </w:p>
        </w:tc>
        <w:tc>
          <w:tcPr>
            <w:tcW w:w="3544" w:type="dxa"/>
            <w:tcBorders>
              <w:top w:val="single" w:sz="4" w:space="0" w:color="auto"/>
              <w:left w:val="single" w:sz="4" w:space="0" w:color="auto"/>
              <w:bottom w:val="single" w:sz="4" w:space="0" w:color="auto"/>
              <w:right w:val="single" w:sz="4" w:space="0" w:color="auto"/>
            </w:tcBorders>
          </w:tcPr>
          <w:p w14:paraId="5DAF5C2F" w14:textId="77777777" w:rsidR="004A61FB" w:rsidRPr="00BE6BBA" w:rsidRDefault="004A61FB" w:rsidP="00350743">
            <w:pPr>
              <w:rPr>
                <w:rFonts w:asciiTheme="minorHAnsi" w:hAnsiTheme="minorHAnsi" w:cstheme="minorHAnsi"/>
                <w:bCs/>
                <w:color w:val="000000"/>
                <w:sz w:val="18"/>
                <w:szCs w:val="20"/>
              </w:rPr>
            </w:pPr>
            <w:r w:rsidRPr="00BE6BBA">
              <w:rPr>
                <w:rFonts w:asciiTheme="minorHAnsi" w:hAnsiTheme="minorHAnsi" w:cs="Arial"/>
                <w:bCs/>
                <w:color w:val="000000"/>
                <w:sz w:val="18"/>
                <w:szCs w:val="20"/>
              </w:rPr>
              <w:t xml:space="preserve">Kosta 90 g / mydło typu: </w:t>
            </w:r>
            <w:proofErr w:type="spellStart"/>
            <w:r w:rsidRPr="00BE6BBA">
              <w:rPr>
                <w:rFonts w:asciiTheme="minorHAnsi" w:hAnsiTheme="minorHAnsi" w:cs="Arial"/>
                <w:bCs/>
                <w:color w:val="000000"/>
                <w:sz w:val="18"/>
                <w:szCs w:val="20"/>
              </w:rPr>
              <w:t>Nivea</w:t>
            </w:r>
            <w:proofErr w:type="spellEnd"/>
            <w:r w:rsidRPr="00BE6BBA">
              <w:rPr>
                <w:rFonts w:asciiTheme="minorHAnsi" w:hAnsiTheme="minorHAnsi" w:cs="Arial"/>
                <w:bCs/>
                <w:color w:val="000000"/>
                <w:sz w:val="18"/>
                <w:szCs w:val="20"/>
              </w:rPr>
              <w:t xml:space="preserve"> proteiny mleka, </w:t>
            </w:r>
            <w:proofErr w:type="spellStart"/>
            <w:r w:rsidRPr="00BE6BBA">
              <w:rPr>
                <w:rFonts w:asciiTheme="minorHAnsi" w:hAnsiTheme="minorHAnsi" w:cs="Arial"/>
                <w:bCs/>
                <w:color w:val="000000"/>
                <w:sz w:val="18"/>
                <w:szCs w:val="20"/>
              </w:rPr>
              <w:t>Dove</w:t>
            </w:r>
            <w:proofErr w:type="spellEnd"/>
            <w:r w:rsidRPr="00BE6BBA">
              <w:rPr>
                <w:rFonts w:asciiTheme="minorHAnsi" w:hAnsiTheme="minorHAnsi" w:cs="Arial"/>
                <w:bCs/>
                <w:color w:val="000000"/>
                <w:sz w:val="18"/>
                <w:szCs w:val="20"/>
              </w:rPr>
              <w:t xml:space="preserve"> Classic, Palmolive </w:t>
            </w:r>
            <w:proofErr w:type="spellStart"/>
            <w:r w:rsidRPr="00BE6BBA">
              <w:rPr>
                <w:rFonts w:asciiTheme="minorHAnsi" w:hAnsiTheme="minorHAnsi" w:cs="Arial"/>
                <w:bCs/>
                <w:color w:val="000000"/>
                <w:sz w:val="18"/>
                <w:szCs w:val="20"/>
              </w:rPr>
              <w:t>Naturals</w:t>
            </w:r>
            <w:proofErr w:type="spellEnd"/>
          </w:p>
        </w:tc>
        <w:tc>
          <w:tcPr>
            <w:tcW w:w="2126" w:type="dxa"/>
            <w:tcBorders>
              <w:top w:val="single" w:sz="4" w:space="0" w:color="auto"/>
              <w:left w:val="single" w:sz="4" w:space="0" w:color="auto"/>
              <w:bottom w:val="single" w:sz="4" w:space="0" w:color="auto"/>
              <w:right w:val="single" w:sz="4" w:space="0" w:color="auto"/>
            </w:tcBorders>
          </w:tcPr>
          <w:p w14:paraId="2B7056E9" w14:textId="77777777" w:rsidR="004A61FB" w:rsidRDefault="004A61FB" w:rsidP="00350743">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FC2E856" w14:textId="77777777" w:rsidR="004A61FB" w:rsidRDefault="004A61FB" w:rsidP="00350743">
            <w:pPr>
              <w:rPr>
                <w:rFonts w:asciiTheme="minorHAnsi" w:hAnsiTheme="minorHAnsi" w:cstheme="minorHAnsi"/>
                <w:b/>
                <w:bCs/>
                <w:sz w:val="18"/>
                <w:szCs w:val="18"/>
                <w:u w:val="single"/>
              </w:rPr>
            </w:pPr>
          </w:p>
        </w:tc>
      </w:tr>
      <w:tr w:rsidR="004A61FB" w14:paraId="1854E76B" w14:textId="77777777" w:rsidTr="00350743">
        <w:tc>
          <w:tcPr>
            <w:tcW w:w="420" w:type="dxa"/>
            <w:tcBorders>
              <w:top w:val="single" w:sz="4" w:space="0" w:color="auto"/>
              <w:left w:val="single" w:sz="4" w:space="0" w:color="auto"/>
              <w:bottom w:val="single" w:sz="4" w:space="0" w:color="auto"/>
              <w:right w:val="single" w:sz="4" w:space="0" w:color="auto"/>
            </w:tcBorders>
          </w:tcPr>
          <w:p w14:paraId="1F4CB065" w14:textId="77777777" w:rsidR="004A61FB" w:rsidRDefault="004A61FB" w:rsidP="00350743">
            <w:pPr>
              <w:rPr>
                <w:rFonts w:asciiTheme="minorHAnsi" w:hAnsiTheme="minorHAnsi" w:cstheme="minorHAnsi"/>
                <w:b/>
                <w:bCs/>
                <w:sz w:val="18"/>
                <w:szCs w:val="18"/>
              </w:rPr>
            </w:pPr>
            <w:r>
              <w:rPr>
                <w:rFonts w:asciiTheme="minorHAnsi" w:hAnsiTheme="minorHAnsi" w:cstheme="minorHAnsi"/>
                <w:b/>
                <w:bCs/>
                <w:sz w:val="18"/>
                <w:szCs w:val="18"/>
              </w:rPr>
              <w:t>4</w:t>
            </w:r>
          </w:p>
        </w:tc>
        <w:tc>
          <w:tcPr>
            <w:tcW w:w="1843" w:type="dxa"/>
            <w:tcBorders>
              <w:top w:val="single" w:sz="4" w:space="0" w:color="auto"/>
              <w:left w:val="single" w:sz="4" w:space="0" w:color="auto"/>
              <w:bottom w:val="single" w:sz="4" w:space="0" w:color="auto"/>
              <w:right w:val="single" w:sz="4" w:space="0" w:color="auto"/>
            </w:tcBorders>
          </w:tcPr>
          <w:p w14:paraId="5C17D141" w14:textId="77777777" w:rsidR="004A61FB" w:rsidRDefault="004A61FB" w:rsidP="00350743">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mydło w płynie – 500 ml </w:t>
            </w:r>
          </w:p>
        </w:tc>
        <w:tc>
          <w:tcPr>
            <w:tcW w:w="3544" w:type="dxa"/>
            <w:tcBorders>
              <w:top w:val="single" w:sz="4" w:space="0" w:color="auto"/>
              <w:left w:val="single" w:sz="4" w:space="0" w:color="auto"/>
              <w:bottom w:val="single" w:sz="4" w:space="0" w:color="auto"/>
              <w:right w:val="single" w:sz="4" w:space="0" w:color="auto"/>
            </w:tcBorders>
          </w:tcPr>
          <w:p w14:paraId="18C39E28" w14:textId="77777777" w:rsidR="004A61FB" w:rsidRPr="00BE6BBA" w:rsidRDefault="004A61FB" w:rsidP="00350743">
            <w:pPr>
              <w:rPr>
                <w:rFonts w:asciiTheme="minorHAnsi" w:hAnsiTheme="minorHAnsi" w:cstheme="minorHAnsi"/>
                <w:bCs/>
                <w:color w:val="000000"/>
                <w:sz w:val="18"/>
                <w:szCs w:val="20"/>
              </w:rPr>
            </w:pPr>
            <w:r w:rsidRPr="00560190">
              <w:rPr>
                <w:rFonts w:asciiTheme="minorHAnsi" w:hAnsiTheme="minorHAnsi" w:cs="Arial"/>
                <w:bCs/>
                <w:color w:val="000000"/>
                <w:sz w:val="18"/>
                <w:szCs w:val="20"/>
              </w:rPr>
              <w:t xml:space="preserve">500 ml (zamiennie 2 x 250 ml) mydła w płynie, w pojemniku z dozownikiem w formie pompki typu: </w:t>
            </w:r>
            <w:proofErr w:type="spellStart"/>
            <w:r w:rsidRPr="00560190">
              <w:rPr>
                <w:rFonts w:asciiTheme="minorHAnsi" w:hAnsiTheme="minorHAnsi" w:cs="Arial"/>
                <w:bCs/>
                <w:color w:val="000000"/>
                <w:sz w:val="18"/>
                <w:szCs w:val="20"/>
              </w:rPr>
              <w:t>Dove</w:t>
            </w:r>
            <w:proofErr w:type="spellEnd"/>
            <w:r w:rsidRPr="00560190">
              <w:rPr>
                <w:rFonts w:asciiTheme="minorHAnsi" w:hAnsiTheme="minorHAnsi" w:cs="Arial"/>
                <w:bCs/>
                <w:color w:val="000000"/>
                <w:sz w:val="18"/>
                <w:szCs w:val="20"/>
              </w:rPr>
              <w:t xml:space="preserve">, Palmolive </w:t>
            </w:r>
            <w:proofErr w:type="spellStart"/>
            <w:r w:rsidRPr="00560190">
              <w:rPr>
                <w:rFonts w:asciiTheme="minorHAnsi" w:hAnsiTheme="minorHAnsi" w:cs="Arial"/>
                <w:bCs/>
                <w:color w:val="000000"/>
                <w:sz w:val="18"/>
                <w:szCs w:val="20"/>
              </w:rPr>
              <w:t>Botanical</w:t>
            </w:r>
            <w:proofErr w:type="spellEnd"/>
            <w:r w:rsidRPr="00560190">
              <w:rPr>
                <w:rFonts w:asciiTheme="minorHAnsi" w:hAnsiTheme="minorHAnsi" w:cs="Arial"/>
                <w:bCs/>
                <w:color w:val="000000"/>
                <w:sz w:val="18"/>
                <w:szCs w:val="20"/>
              </w:rPr>
              <w:t xml:space="preserve"> </w:t>
            </w:r>
            <w:proofErr w:type="spellStart"/>
            <w:r w:rsidRPr="00560190">
              <w:rPr>
                <w:rFonts w:asciiTheme="minorHAnsi" w:hAnsiTheme="minorHAnsi" w:cs="Arial"/>
                <w:bCs/>
                <w:color w:val="000000"/>
                <w:sz w:val="18"/>
                <w:szCs w:val="20"/>
              </w:rPr>
              <w:t>Dreams</w:t>
            </w:r>
            <w:proofErr w:type="spellEnd"/>
            <w:r w:rsidRPr="00560190">
              <w:rPr>
                <w:rFonts w:asciiTheme="minorHAnsi" w:hAnsiTheme="minorHAnsi" w:cs="Arial"/>
                <w:bCs/>
                <w:color w:val="000000"/>
                <w:sz w:val="18"/>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23971B75" w14:textId="77777777" w:rsidR="004A61FB" w:rsidRDefault="004A61FB" w:rsidP="00350743">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7051072" w14:textId="77777777" w:rsidR="004A61FB" w:rsidRDefault="004A61FB" w:rsidP="00350743">
            <w:pPr>
              <w:rPr>
                <w:rFonts w:asciiTheme="minorHAnsi" w:hAnsiTheme="minorHAnsi" w:cstheme="minorHAnsi"/>
                <w:b/>
                <w:bCs/>
                <w:sz w:val="18"/>
                <w:szCs w:val="18"/>
                <w:u w:val="single"/>
              </w:rPr>
            </w:pPr>
          </w:p>
        </w:tc>
      </w:tr>
      <w:tr w:rsidR="004A61FB" w14:paraId="0C1C1B4B" w14:textId="77777777" w:rsidTr="00350743">
        <w:tc>
          <w:tcPr>
            <w:tcW w:w="420" w:type="dxa"/>
            <w:tcBorders>
              <w:top w:val="single" w:sz="4" w:space="0" w:color="auto"/>
              <w:left w:val="single" w:sz="4" w:space="0" w:color="auto"/>
              <w:bottom w:val="single" w:sz="4" w:space="0" w:color="auto"/>
              <w:right w:val="single" w:sz="4" w:space="0" w:color="auto"/>
            </w:tcBorders>
            <w:hideMark/>
          </w:tcPr>
          <w:p w14:paraId="0C3EAD0B" w14:textId="77777777" w:rsidR="004A61FB" w:rsidRDefault="004A61FB" w:rsidP="00350743">
            <w:pPr>
              <w:rPr>
                <w:rFonts w:asciiTheme="minorHAnsi" w:hAnsiTheme="minorHAnsi" w:cstheme="minorHAnsi"/>
                <w:b/>
                <w:bCs/>
                <w:sz w:val="18"/>
                <w:szCs w:val="18"/>
              </w:rPr>
            </w:pPr>
            <w:r>
              <w:rPr>
                <w:rFonts w:asciiTheme="minorHAnsi" w:hAnsiTheme="minorHAnsi" w:cstheme="minorHAnsi"/>
                <w:b/>
                <w:bCs/>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14:paraId="5B81492C" w14:textId="77777777" w:rsidR="004A61FB" w:rsidRDefault="004A61FB" w:rsidP="00350743">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krem do rąk – 100g</w:t>
            </w:r>
          </w:p>
        </w:tc>
        <w:tc>
          <w:tcPr>
            <w:tcW w:w="3544" w:type="dxa"/>
            <w:tcBorders>
              <w:top w:val="single" w:sz="4" w:space="0" w:color="auto"/>
              <w:left w:val="single" w:sz="4" w:space="0" w:color="auto"/>
              <w:bottom w:val="single" w:sz="4" w:space="0" w:color="auto"/>
              <w:right w:val="single" w:sz="4" w:space="0" w:color="auto"/>
            </w:tcBorders>
            <w:hideMark/>
          </w:tcPr>
          <w:p w14:paraId="09E11672" w14:textId="0AE5DA24" w:rsidR="004A61FB" w:rsidRPr="00BE6BBA" w:rsidRDefault="004A61FB" w:rsidP="00350743">
            <w:pPr>
              <w:rPr>
                <w:rFonts w:asciiTheme="minorHAnsi" w:hAnsiTheme="minorHAnsi" w:cstheme="minorHAnsi"/>
                <w:bCs/>
                <w:sz w:val="18"/>
                <w:szCs w:val="20"/>
              </w:rPr>
            </w:pPr>
            <w:r w:rsidRPr="00BE6BBA">
              <w:rPr>
                <w:rFonts w:asciiTheme="minorHAnsi" w:hAnsiTheme="minorHAnsi" w:cstheme="minorHAnsi"/>
                <w:bCs/>
                <w:sz w:val="18"/>
                <w:szCs w:val="20"/>
              </w:rPr>
              <w:t xml:space="preserve">1 tuba </w:t>
            </w:r>
            <w:r w:rsidR="00A42F1D">
              <w:rPr>
                <w:rFonts w:asciiTheme="minorHAnsi" w:hAnsiTheme="minorHAnsi" w:cstheme="minorHAnsi"/>
                <w:bCs/>
                <w:sz w:val="18"/>
                <w:szCs w:val="20"/>
              </w:rPr>
              <w:t>(</w:t>
            </w:r>
            <w:r w:rsidRPr="00BE6BBA">
              <w:rPr>
                <w:rFonts w:asciiTheme="minorHAnsi" w:hAnsiTheme="minorHAnsi" w:cstheme="minorHAnsi"/>
                <w:bCs/>
                <w:sz w:val="18"/>
                <w:szCs w:val="20"/>
              </w:rPr>
              <w:t xml:space="preserve">100 g/100 ml), krem typu: </w:t>
            </w:r>
            <w:r w:rsidRPr="00BE6BBA">
              <w:rPr>
                <w:rFonts w:asciiTheme="minorHAnsi" w:hAnsiTheme="minorHAnsi" w:cs="Arial"/>
                <w:bCs/>
                <w:color w:val="000000"/>
                <w:sz w:val="18"/>
                <w:szCs w:val="20"/>
              </w:rPr>
              <w:t>Garnier – intensywna pielęgnacja  bardzo suchej skóry tuba czerwona, Ziaja krem do rąk z jedwabiem,</w:t>
            </w:r>
            <w:r w:rsidRPr="00560190">
              <w:rPr>
                <w:rFonts w:asciiTheme="minorHAnsi" w:hAnsiTheme="minorHAnsi" w:cs="Arial"/>
                <w:bCs/>
                <w:color w:val="000000"/>
                <w:sz w:val="18"/>
                <w:szCs w:val="20"/>
              </w:rPr>
              <w:t xml:space="preserve"> </w:t>
            </w:r>
            <w:proofErr w:type="spellStart"/>
            <w:r w:rsidRPr="00560190">
              <w:rPr>
                <w:rFonts w:asciiTheme="minorHAnsi" w:hAnsiTheme="minorHAnsi" w:cs="Arial"/>
                <w:bCs/>
                <w:color w:val="000000"/>
                <w:sz w:val="18"/>
                <w:szCs w:val="20"/>
              </w:rPr>
              <w:t>Eveline</w:t>
            </w:r>
            <w:proofErr w:type="spellEnd"/>
            <w:r w:rsidRPr="00560190">
              <w:rPr>
                <w:rFonts w:asciiTheme="minorHAnsi" w:hAnsiTheme="minorHAnsi" w:cs="Arial"/>
                <w:bCs/>
                <w:color w:val="000000"/>
                <w:sz w:val="18"/>
                <w:szCs w:val="20"/>
              </w:rPr>
              <w:t xml:space="preserve"> </w:t>
            </w:r>
            <w:proofErr w:type="spellStart"/>
            <w:r w:rsidRPr="00560190">
              <w:rPr>
                <w:rFonts w:asciiTheme="minorHAnsi" w:hAnsiTheme="minorHAnsi" w:cs="Arial"/>
                <w:bCs/>
                <w:color w:val="000000"/>
                <w:sz w:val="18"/>
                <w:szCs w:val="20"/>
              </w:rPr>
              <w:t>Argan&amp;Vanilla</w:t>
            </w:r>
            <w:proofErr w:type="spellEnd"/>
            <w:r w:rsidRPr="00560190">
              <w:rPr>
                <w:rFonts w:asciiTheme="minorHAnsi" w:hAnsiTheme="minorHAnsi" w:cs="Arial"/>
                <w:bCs/>
                <w:color w:val="000000"/>
                <w:sz w:val="18"/>
                <w:szCs w:val="20"/>
              </w:rPr>
              <w:t xml:space="preserve"> – luksusowy krem-serum, </w:t>
            </w:r>
            <w:proofErr w:type="spellStart"/>
            <w:r w:rsidRPr="00560190">
              <w:rPr>
                <w:rFonts w:asciiTheme="minorHAnsi" w:hAnsiTheme="minorHAnsi" w:cs="Arial"/>
                <w:bCs/>
                <w:color w:val="000000"/>
                <w:sz w:val="18"/>
                <w:szCs w:val="20"/>
              </w:rPr>
              <w:t>Nivea</w:t>
            </w:r>
            <w:proofErr w:type="spellEnd"/>
            <w:r w:rsidRPr="00560190">
              <w:rPr>
                <w:rFonts w:asciiTheme="minorHAnsi" w:hAnsiTheme="minorHAnsi" w:cs="Arial"/>
                <w:bCs/>
                <w:color w:val="000000"/>
                <w:sz w:val="18"/>
                <w:szCs w:val="20"/>
              </w:rPr>
              <w:t xml:space="preserve">, </w:t>
            </w:r>
            <w:proofErr w:type="spellStart"/>
            <w:r w:rsidRPr="00560190">
              <w:rPr>
                <w:rFonts w:asciiTheme="minorHAnsi" w:hAnsiTheme="minorHAnsi" w:cs="Arial"/>
                <w:bCs/>
                <w:color w:val="000000"/>
                <w:sz w:val="18"/>
                <w:szCs w:val="20"/>
              </w:rPr>
              <w:t>Eveline</w:t>
            </w:r>
            <w:proofErr w:type="spellEnd"/>
            <w:r w:rsidRPr="00560190">
              <w:rPr>
                <w:rFonts w:asciiTheme="minorHAnsi" w:hAnsiTheme="minorHAnsi" w:cs="Arial"/>
                <w:bCs/>
                <w:color w:val="000000"/>
                <w:sz w:val="18"/>
                <w:szCs w:val="20"/>
              </w:rPr>
              <w:t xml:space="preserve"> Cosmetics SOS, </w:t>
            </w:r>
            <w:proofErr w:type="spellStart"/>
            <w:r w:rsidRPr="00560190">
              <w:rPr>
                <w:rFonts w:asciiTheme="minorHAnsi" w:hAnsiTheme="minorHAnsi" w:cs="Arial"/>
                <w:bCs/>
                <w:color w:val="000000"/>
                <w:sz w:val="18"/>
                <w:szCs w:val="20"/>
              </w:rPr>
              <w:t>Eveline</w:t>
            </w:r>
            <w:proofErr w:type="spellEnd"/>
            <w:r w:rsidRPr="00560190">
              <w:rPr>
                <w:rFonts w:asciiTheme="minorHAnsi" w:hAnsiTheme="minorHAnsi" w:cs="Arial"/>
                <w:bCs/>
                <w:color w:val="000000"/>
                <w:sz w:val="18"/>
                <w:szCs w:val="20"/>
              </w:rPr>
              <w:t xml:space="preserve"> 24K </w:t>
            </w:r>
          </w:p>
        </w:tc>
        <w:tc>
          <w:tcPr>
            <w:tcW w:w="2126" w:type="dxa"/>
            <w:tcBorders>
              <w:top w:val="single" w:sz="4" w:space="0" w:color="auto"/>
              <w:left w:val="single" w:sz="4" w:space="0" w:color="auto"/>
              <w:bottom w:val="single" w:sz="4" w:space="0" w:color="auto"/>
              <w:right w:val="single" w:sz="4" w:space="0" w:color="auto"/>
            </w:tcBorders>
          </w:tcPr>
          <w:p w14:paraId="1B26D7C0" w14:textId="77777777" w:rsidR="004A61FB" w:rsidRDefault="004A61FB" w:rsidP="00350743">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3C2FAD67" w14:textId="77777777" w:rsidR="004A61FB" w:rsidRDefault="004A61FB" w:rsidP="00350743">
            <w:pPr>
              <w:rPr>
                <w:rFonts w:asciiTheme="minorHAnsi" w:hAnsiTheme="minorHAnsi" w:cstheme="minorHAnsi"/>
                <w:b/>
                <w:bCs/>
                <w:sz w:val="18"/>
                <w:szCs w:val="18"/>
                <w:u w:val="single"/>
              </w:rPr>
            </w:pPr>
          </w:p>
        </w:tc>
      </w:tr>
      <w:tr w:rsidR="004A61FB" w14:paraId="64283253" w14:textId="77777777" w:rsidTr="00350743">
        <w:tc>
          <w:tcPr>
            <w:tcW w:w="420" w:type="dxa"/>
            <w:tcBorders>
              <w:top w:val="single" w:sz="4" w:space="0" w:color="auto"/>
              <w:left w:val="single" w:sz="4" w:space="0" w:color="auto"/>
              <w:bottom w:val="single" w:sz="4" w:space="0" w:color="auto"/>
              <w:right w:val="single" w:sz="4" w:space="0" w:color="auto"/>
            </w:tcBorders>
            <w:hideMark/>
          </w:tcPr>
          <w:p w14:paraId="2D4FBBAD" w14:textId="77777777" w:rsidR="004A61FB" w:rsidRDefault="004A61FB" w:rsidP="00350743">
            <w:pPr>
              <w:rPr>
                <w:rFonts w:asciiTheme="minorHAnsi" w:hAnsiTheme="minorHAnsi" w:cstheme="minorHAnsi"/>
                <w:b/>
                <w:bCs/>
                <w:sz w:val="18"/>
                <w:szCs w:val="18"/>
              </w:rPr>
            </w:pPr>
            <w:r>
              <w:rPr>
                <w:rFonts w:asciiTheme="minorHAnsi" w:hAnsiTheme="minorHAnsi" w:cstheme="minorHAnsi"/>
                <w:b/>
                <w:bCs/>
                <w:sz w:val="18"/>
                <w:szCs w:val="18"/>
              </w:rPr>
              <w:t>6</w:t>
            </w:r>
          </w:p>
        </w:tc>
        <w:tc>
          <w:tcPr>
            <w:tcW w:w="1843" w:type="dxa"/>
            <w:tcBorders>
              <w:top w:val="single" w:sz="4" w:space="0" w:color="auto"/>
              <w:left w:val="single" w:sz="4" w:space="0" w:color="auto"/>
              <w:bottom w:val="single" w:sz="4" w:space="0" w:color="auto"/>
              <w:right w:val="single" w:sz="4" w:space="0" w:color="auto"/>
            </w:tcBorders>
            <w:hideMark/>
          </w:tcPr>
          <w:p w14:paraId="66DFB4DC" w14:textId="77777777" w:rsidR="004A61FB" w:rsidRDefault="004A61FB" w:rsidP="00350743">
            <w:pPr>
              <w:jc w:val="left"/>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ręcznik kąpielowy frotte, 1 szt. </w:t>
            </w:r>
          </w:p>
        </w:tc>
        <w:tc>
          <w:tcPr>
            <w:tcW w:w="3544" w:type="dxa"/>
            <w:tcBorders>
              <w:top w:val="single" w:sz="4" w:space="0" w:color="auto"/>
              <w:left w:val="single" w:sz="4" w:space="0" w:color="auto"/>
              <w:bottom w:val="single" w:sz="4" w:space="0" w:color="auto"/>
              <w:right w:val="single" w:sz="4" w:space="0" w:color="auto"/>
            </w:tcBorders>
            <w:hideMark/>
          </w:tcPr>
          <w:p w14:paraId="2F2A5409" w14:textId="2EEE4755" w:rsidR="004A61FB" w:rsidRPr="008530F9" w:rsidRDefault="004A61FB" w:rsidP="00350743">
            <w:pPr>
              <w:rPr>
                <w:rFonts w:asciiTheme="minorHAnsi" w:hAnsiTheme="minorHAnsi" w:cstheme="minorHAnsi"/>
                <w:bCs/>
                <w:sz w:val="18"/>
                <w:szCs w:val="20"/>
              </w:rPr>
            </w:pPr>
            <w:r w:rsidRPr="00BE6BBA">
              <w:rPr>
                <w:rFonts w:asciiTheme="minorHAnsi" w:hAnsiTheme="minorHAnsi" w:cstheme="minorHAnsi"/>
                <w:bCs/>
                <w:sz w:val="18"/>
                <w:szCs w:val="20"/>
              </w:rPr>
              <w:t xml:space="preserve">1 sztuka, wymiary 140 x 70, gramatura minimum 550g  kolor (beżowy, kremowy, </w:t>
            </w:r>
            <w:proofErr w:type="spellStart"/>
            <w:r w:rsidRPr="00BE6BBA">
              <w:rPr>
                <w:rFonts w:asciiTheme="minorHAnsi" w:hAnsiTheme="minorHAnsi" w:cstheme="minorHAnsi"/>
                <w:bCs/>
                <w:sz w:val="18"/>
                <w:szCs w:val="20"/>
              </w:rPr>
              <w:t>ecru</w:t>
            </w:r>
            <w:proofErr w:type="spellEnd"/>
            <w:r w:rsidRPr="00BE6BBA">
              <w:rPr>
                <w:rFonts w:asciiTheme="minorHAnsi" w:hAnsiTheme="minorHAnsi" w:cstheme="minorHAnsi"/>
                <w:bCs/>
                <w:sz w:val="18"/>
                <w:szCs w:val="20"/>
              </w:rPr>
              <w:t>, biały, brązowy – kolor do wyboru Zamawiającego</w:t>
            </w:r>
            <w:r w:rsidR="00A42F1D">
              <w:rPr>
                <w:rFonts w:asciiTheme="minorHAnsi" w:hAnsiTheme="minorHAnsi" w:cstheme="minorHAnsi"/>
                <w:bCs/>
                <w:sz w:val="18"/>
                <w:szCs w:val="20"/>
              </w:rPr>
              <w:t>)</w:t>
            </w:r>
          </w:p>
        </w:tc>
        <w:tc>
          <w:tcPr>
            <w:tcW w:w="2126" w:type="dxa"/>
            <w:tcBorders>
              <w:top w:val="single" w:sz="4" w:space="0" w:color="auto"/>
              <w:left w:val="single" w:sz="4" w:space="0" w:color="auto"/>
              <w:bottom w:val="single" w:sz="4" w:space="0" w:color="auto"/>
              <w:right w:val="single" w:sz="4" w:space="0" w:color="auto"/>
            </w:tcBorders>
          </w:tcPr>
          <w:p w14:paraId="05E69745" w14:textId="77777777" w:rsidR="004A61FB" w:rsidRDefault="004A61FB" w:rsidP="00350743">
            <w:pPr>
              <w:rPr>
                <w:rFonts w:asciiTheme="minorHAnsi" w:hAnsiTheme="minorHAnsi" w:cstheme="minorHAnsi"/>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A45D5CE" w14:textId="77777777" w:rsidR="004A61FB" w:rsidRDefault="004A61FB" w:rsidP="00350743">
            <w:pPr>
              <w:rPr>
                <w:rFonts w:asciiTheme="minorHAnsi" w:hAnsiTheme="minorHAnsi" w:cstheme="minorHAnsi"/>
                <w:b/>
                <w:bCs/>
                <w:sz w:val="18"/>
                <w:szCs w:val="18"/>
                <w:u w:val="single"/>
              </w:rPr>
            </w:pPr>
          </w:p>
        </w:tc>
      </w:tr>
    </w:tbl>
    <w:p w14:paraId="63857668" w14:textId="77777777" w:rsidR="00AB2950" w:rsidRPr="00AB2950" w:rsidRDefault="00AB2950" w:rsidP="00C4045F">
      <w:pPr>
        <w:spacing w:before="0" w:line="276" w:lineRule="auto"/>
        <w:rPr>
          <w:rFonts w:asciiTheme="minorHAnsi" w:hAnsiTheme="minorHAnsi" w:cstheme="minorHAnsi"/>
          <w:b/>
          <w:bCs/>
          <w:color w:val="FF0000"/>
          <w:sz w:val="20"/>
          <w:szCs w:val="20"/>
        </w:rPr>
      </w:pP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059BDB00"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D172C4" w:rsidRPr="00D172C4">
        <w:rPr>
          <w:rFonts w:cs="Calibri"/>
          <w:b/>
          <w:sz w:val="20"/>
          <w:szCs w:val="20"/>
        </w:rPr>
        <w:t>6</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ACD401B" w14:textId="77777777" w:rsidR="00C26715" w:rsidRDefault="007D3A1F" w:rsidP="001C3330">
      <w:pPr>
        <w:pStyle w:val="Akapitzlist"/>
        <w:widowControl w:val="0"/>
        <w:numPr>
          <w:ilvl w:val="0"/>
          <w:numId w:val="22"/>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1C3330">
      <w:pPr>
        <w:pStyle w:val="Akapitzlist"/>
        <w:numPr>
          <w:ilvl w:val="0"/>
          <w:numId w:val="22"/>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CB24975" w:rsidR="00C26715" w:rsidRDefault="007D3A1F" w:rsidP="001C3330">
      <w:pPr>
        <w:pStyle w:val="Akapitzlist"/>
        <w:widowControl w:val="0"/>
        <w:numPr>
          <w:ilvl w:val="0"/>
          <w:numId w:val="22"/>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5DC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1C3330">
      <w:pPr>
        <w:pStyle w:val="Akapitzlist"/>
        <w:widowControl w:val="0"/>
        <w:numPr>
          <w:ilvl w:val="0"/>
          <w:numId w:val="22"/>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1C3330">
      <w:pPr>
        <w:pStyle w:val="Akapitzlist"/>
        <w:numPr>
          <w:ilvl w:val="0"/>
          <w:numId w:val="22"/>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1C3330">
      <w:pPr>
        <w:pStyle w:val="Akapitzlist"/>
        <w:numPr>
          <w:ilvl w:val="0"/>
          <w:numId w:val="22"/>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27F2CC09" w14:textId="12EF46CB" w:rsidR="009A7BD7" w:rsidRPr="00BE17C6" w:rsidRDefault="009A7BD7" w:rsidP="00BE17C6">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r w:rsidR="007372A6">
        <w:rPr>
          <w:rFonts w:asciiTheme="minorHAnsi" w:hAnsiTheme="minorHAnsi" w:cstheme="minorHAnsi"/>
          <w:sz w:val="20"/>
          <w:szCs w:val="20"/>
        </w:rPr>
        <w:t xml:space="preserve"> </w:t>
      </w:r>
      <w:r w:rsidR="007372A6" w:rsidRPr="00542CD0">
        <w:rPr>
          <w:rFonts w:asciiTheme="minorHAnsi" w:hAnsiTheme="minorHAnsi" w:cstheme="minorHAnsi"/>
          <w:b/>
          <w:bCs/>
          <w:color w:val="FF0000"/>
          <w:sz w:val="20"/>
          <w:szCs w:val="20"/>
        </w:rPr>
        <w:t xml:space="preserve">(UWAGA: nie należy utożsamiać z Załącznikiem nr </w:t>
      </w:r>
      <w:r w:rsidR="007372A6">
        <w:rPr>
          <w:rFonts w:asciiTheme="minorHAnsi" w:hAnsiTheme="minorHAnsi" w:cstheme="minorHAnsi"/>
          <w:b/>
          <w:bCs/>
          <w:color w:val="FF0000"/>
          <w:sz w:val="20"/>
          <w:szCs w:val="20"/>
        </w:rPr>
        <w:t>5</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1C3330">
      <w:pPr>
        <w:pStyle w:val="Akapitzlist"/>
        <w:numPr>
          <w:ilvl w:val="0"/>
          <w:numId w:val="22"/>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1C3330">
      <w:pPr>
        <w:pStyle w:val="Akapitzlist"/>
        <w:numPr>
          <w:ilvl w:val="0"/>
          <w:numId w:val="22"/>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1C3330">
      <w:pPr>
        <w:pStyle w:val="Akapitzlist"/>
        <w:numPr>
          <w:ilvl w:val="0"/>
          <w:numId w:val="22"/>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1C3330">
      <w:pPr>
        <w:pStyle w:val="Akapitzlist"/>
        <w:numPr>
          <w:ilvl w:val="0"/>
          <w:numId w:val="22"/>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1A1B5887" w:rsidR="009A7BD7" w:rsidRPr="00AB2E73" w:rsidRDefault="009A7BD7" w:rsidP="009A7BD7">
      <w:pPr>
        <w:spacing w:before="0" w:after="120" w:line="276" w:lineRule="auto"/>
        <w:ind w:left="709" w:right="402"/>
        <w:rPr>
          <w:rFonts w:asciiTheme="minorHAnsi" w:hAnsiTheme="minorHAnsi" w:cstheme="minorHAnsi"/>
          <w:iCs/>
          <w:color w:val="FF0000"/>
          <w:sz w:val="20"/>
          <w:szCs w:val="20"/>
          <w:lang w:val="pt-BR"/>
        </w:rPr>
      </w:pPr>
      <w:r w:rsidRPr="00E830CD">
        <w:rPr>
          <w:rFonts w:asciiTheme="minorHAnsi" w:hAnsiTheme="minorHAnsi" w:cstheme="minorHAnsi"/>
          <w:iCs/>
          <w:sz w:val="20"/>
          <w:szCs w:val="20"/>
          <w:lang w:val="pt-BR"/>
        </w:rPr>
        <w:t>Pan(i) ………………………. , tel.: ……………………….. e-mail: ………………………..</w:t>
      </w:r>
      <w:r w:rsidR="00AB2E73" w:rsidRPr="00AB2E73">
        <w:t xml:space="preserve"> </w:t>
      </w:r>
      <w:r w:rsidR="00AB2E73" w:rsidRPr="00AB2E73">
        <w:rPr>
          <w:rFonts w:asciiTheme="minorHAnsi" w:hAnsiTheme="minorHAnsi" w:cstheme="minorHAnsi"/>
          <w:iCs/>
          <w:color w:val="FF0000"/>
          <w:sz w:val="20"/>
          <w:szCs w:val="20"/>
          <w:lang w:val="pt-BR"/>
        </w:rPr>
        <w:t>UWAGA: należy podać wyłącznie jeden adres e-mail, na który zostanie przesłana informacje o aukcji elektronicznej i z którego Wykonawca będzie logował się na platformę aukcyjną)</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58F5F5CD" w:rsidR="00D14E47"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6EE3A478" w14:textId="77777777" w:rsidR="00C4045F" w:rsidRPr="00EE6CA9" w:rsidRDefault="00C4045F" w:rsidP="00EE6CA9">
      <w:pPr>
        <w:spacing w:after="120" w:line="276" w:lineRule="auto"/>
        <w:ind w:left="482"/>
        <w:contextualSpacing/>
        <w:rPr>
          <w:rFonts w:asciiTheme="minorHAnsi" w:hAnsiTheme="minorHAnsi" w:cstheme="minorHAnsi"/>
          <w:sz w:val="20"/>
          <w:szCs w:val="20"/>
          <w:u w:val="single"/>
        </w:rPr>
      </w:pPr>
    </w:p>
    <w:p w14:paraId="08207472" w14:textId="77777777" w:rsidR="00D14E47" w:rsidRPr="00EE6CA9" w:rsidRDefault="00D14E47" w:rsidP="00EE6CA9">
      <w:pPr>
        <w:numPr>
          <w:ilvl w:val="2"/>
          <w:numId w:val="39"/>
        </w:numPr>
        <w:spacing w:after="120" w:line="276" w:lineRule="auto"/>
        <w:ind w:left="851" w:right="402" w:hanging="425"/>
        <w:contextualSpacing/>
        <w:rPr>
          <w:rFonts w:asciiTheme="minorHAnsi" w:hAnsiTheme="minorHAnsi" w:cstheme="minorHAnsi"/>
          <w:sz w:val="20"/>
          <w:szCs w:val="20"/>
        </w:rPr>
      </w:pPr>
      <w:r w:rsidRPr="00EE6CA9">
        <w:rPr>
          <w:rFonts w:asciiTheme="minorHAnsi" w:hAnsiTheme="minorHAnsi" w:cstheme="minorHAnsi"/>
          <w:sz w:val="20"/>
          <w:szCs w:val="20"/>
        </w:rPr>
        <w:t xml:space="preserve">W moim(naszym) imieniu umowę zawrze Pan(i)………. Pełniący(a) funkcję………. </w:t>
      </w:r>
    </w:p>
    <w:p w14:paraId="601FDC54" w14:textId="1DEDE862" w:rsidR="00D14E47" w:rsidRPr="00EE6CA9" w:rsidRDefault="00D14E47" w:rsidP="00EE6CA9">
      <w:pPr>
        <w:numPr>
          <w:ilvl w:val="2"/>
          <w:numId w:val="39"/>
        </w:numPr>
        <w:spacing w:after="120" w:line="276" w:lineRule="auto"/>
        <w:ind w:left="851" w:right="402" w:hanging="425"/>
        <w:contextualSpacing/>
        <w:rPr>
          <w:rFonts w:asciiTheme="minorHAnsi" w:hAnsiTheme="minorHAnsi" w:cstheme="minorHAnsi"/>
          <w:sz w:val="20"/>
          <w:szCs w:val="20"/>
        </w:rPr>
      </w:pPr>
      <w:r w:rsidRPr="00EE6CA9">
        <w:rPr>
          <w:rFonts w:asciiTheme="minorHAnsi" w:hAnsiTheme="minorHAnsi" w:cstheme="minorHAnsi"/>
          <w:sz w:val="20"/>
          <w:szCs w:val="20"/>
        </w:rPr>
        <w:t>W celu realizacji przedmiotu Umowy, wyznaczam(y) osobę odpowiedzialną za prawidłową realizację Umowy – Koordynator</w:t>
      </w:r>
      <w:r w:rsidR="00275FD5" w:rsidRPr="00EE6CA9">
        <w:rPr>
          <w:rFonts w:asciiTheme="minorHAnsi" w:hAnsiTheme="minorHAnsi" w:cstheme="minorHAnsi"/>
          <w:sz w:val="20"/>
          <w:szCs w:val="20"/>
        </w:rPr>
        <w:t>a/ów</w:t>
      </w:r>
      <w:r w:rsidRPr="00EE6CA9">
        <w:rPr>
          <w:rFonts w:asciiTheme="minorHAnsi" w:hAnsiTheme="minorHAnsi" w:cstheme="minorHAnsi"/>
          <w:sz w:val="20"/>
          <w:szCs w:val="20"/>
        </w:rPr>
        <w:t xml:space="preserve"> Umowy:</w:t>
      </w:r>
    </w:p>
    <w:p w14:paraId="41547515" w14:textId="77777777" w:rsidR="00D14E47" w:rsidRPr="00EE6CA9" w:rsidRDefault="00D14E47" w:rsidP="00EE6CA9">
      <w:pPr>
        <w:spacing w:after="120" w:line="276" w:lineRule="auto"/>
        <w:ind w:left="851" w:right="402"/>
        <w:contextualSpacing/>
        <w:rPr>
          <w:rFonts w:asciiTheme="minorHAnsi" w:hAnsiTheme="minorHAnsi" w:cstheme="minorHAnsi"/>
          <w:sz w:val="20"/>
          <w:szCs w:val="20"/>
        </w:rPr>
      </w:pPr>
      <w:r w:rsidRPr="00EE6CA9">
        <w:rPr>
          <w:rFonts w:asciiTheme="minorHAnsi" w:hAnsiTheme="minorHAnsi" w:cstheme="minorHAnsi"/>
          <w:sz w:val="20"/>
          <w:szCs w:val="20"/>
        </w:rPr>
        <w:t>Imię</w:t>
      </w:r>
      <w:r w:rsidR="00756F94" w:rsidRPr="00EE6CA9">
        <w:rPr>
          <w:rFonts w:asciiTheme="minorHAnsi" w:hAnsiTheme="minorHAnsi" w:cstheme="minorHAnsi"/>
          <w:sz w:val="20"/>
          <w:szCs w:val="20"/>
        </w:rPr>
        <w:t xml:space="preserve"> i</w:t>
      </w:r>
      <w:r w:rsidRPr="00EE6CA9">
        <w:rPr>
          <w:rFonts w:asciiTheme="minorHAnsi" w:hAnsiTheme="minorHAnsi" w:cstheme="minorHAnsi"/>
          <w:sz w:val="20"/>
          <w:szCs w:val="20"/>
        </w:rPr>
        <w:t xml:space="preserve"> nazwisko: </w:t>
      </w:r>
    </w:p>
    <w:p w14:paraId="601C760D" w14:textId="77777777" w:rsidR="00D14E47" w:rsidRPr="00EE6CA9" w:rsidRDefault="00D14E47" w:rsidP="00EE6CA9">
      <w:pPr>
        <w:spacing w:after="120" w:line="276" w:lineRule="auto"/>
        <w:ind w:left="851" w:right="402"/>
        <w:contextualSpacing/>
        <w:rPr>
          <w:rFonts w:asciiTheme="minorHAnsi" w:hAnsiTheme="minorHAnsi" w:cstheme="minorHAnsi"/>
          <w:sz w:val="20"/>
          <w:szCs w:val="20"/>
        </w:rPr>
      </w:pPr>
      <w:r w:rsidRPr="00EE6CA9">
        <w:rPr>
          <w:rFonts w:asciiTheme="minorHAnsi" w:hAnsiTheme="minorHAnsi" w:cstheme="minorHAnsi"/>
          <w:sz w:val="20"/>
          <w:szCs w:val="20"/>
        </w:rPr>
        <w:t>e–mail – …..</w:t>
      </w:r>
    </w:p>
    <w:p w14:paraId="3EE9BF3E" w14:textId="4AF8B92A" w:rsidR="00D14E47" w:rsidRPr="00EE6CA9" w:rsidRDefault="00D14E47" w:rsidP="00EE6CA9">
      <w:pPr>
        <w:spacing w:after="120" w:line="276" w:lineRule="auto"/>
        <w:ind w:left="851" w:right="402"/>
        <w:contextualSpacing/>
        <w:rPr>
          <w:rFonts w:asciiTheme="minorHAnsi" w:hAnsiTheme="minorHAnsi" w:cstheme="minorHAnsi"/>
          <w:sz w:val="20"/>
          <w:szCs w:val="20"/>
        </w:rPr>
      </w:pPr>
      <w:r w:rsidRPr="00EE6CA9">
        <w:rPr>
          <w:rFonts w:asciiTheme="minorHAnsi" w:hAnsiTheme="minorHAnsi" w:cstheme="minorHAnsi"/>
          <w:sz w:val="20"/>
          <w:szCs w:val="20"/>
        </w:rPr>
        <w:t>nr tel.  …..</w:t>
      </w:r>
    </w:p>
    <w:p w14:paraId="7B2AF6F6" w14:textId="0792DCDE" w:rsidR="00765BC2" w:rsidRPr="00EE6CA9" w:rsidRDefault="00765BC2" w:rsidP="00EE6CA9">
      <w:pPr>
        <w:pStyle w:val="Akapitzlist"/>
        <w:numPr>
          <w:ilvl w:val="2"/>
          <w:numId w:val="39"/>
        </w:numPr>
        <w:tabs>
          <w:tab w:val="clear" w:pos="567"/>
        </w:tabs>
        <w:spacing w:after="120"/>
        <w:ind w:left="851" w:right="402" w:hanging="425"/>
        <w:jc w:val="both"/>
        <w:rPr>
          <w:rFonts w:asciiTheme="minorHAnsi" w:hAnsiTheme="minorHAnsi" w:cstheme="minorHAnsi"/>
          <w:sz w:val="20"/>
          <w:szCs w:val="20"/>
        </w:rPr>
      </w:pPr>
      <w:r w:rsidRPr="00EE6CA9">
        <w:rPr>
          <w:rFonts w:asciiTheme="minorHAnsi" w:hAnsiTheme="minorHAnsi" w:cstheme="minorHAnsi"/>
          <w:sz w:val="20"/>
          <w:szCs w:val="20"/>
        </w:rPr>
        <w:t xml:space="preserve">Wynagrodzenie będzie płatne na rachunek bankowy Wykonawcy: </w:t>
      </w:r>
    </w:p>
    <w:p w14:paraId="3A512DB5" w14:textId="77777777" w:rsidR="00765BC2" w:rsidRPr="00EE6CA9" w:rsidRDefault="00765BC2" w:rsidP="00EE6CA9">
      <w:pPr>
        <w:pStyle w:val="Akapitzlist"/>
        <w:spacing w:after="120"/>
        <w:ind w:left="851" w:right="402"/>
        <w:jc w:val="both"/>
        <w:rPr>
          <w:rFonts w:asciiTheme="minorHAnsi" w:hAnsiTheme="minorHAnsi" w:cstheme="minorHAnsi"/>
          <w:sz w:val="20"/>
          <w:szCs w:val="20"/>
        </w:rPr>
      </w:pPr>
      <w:r w:rsidRPr="00EE6CA9">
        <w:rPr>
          <w:rFonts w:asciiTheme="minorHAnsi" w:hAnsiTheme="minorHAnsi" w:cstheme="minorHAnsi"/>
          <w:sz w:val="20"/>
          <w:szCs w:val="20"/>
        </w:rPr>
        <w:t>Bank: ………………..</w:t>
      </w:r>
    </w:p>
    <w:p w14:paraId="575359C9" w14:textId="77777777" w:rsidR="00765BC2" w:rsidRPr="00EE6CA9" w:rsidRDefault="00765BC2" w:rsidP="00EE6CA9">
      <w:pPr>
        <w:pStyle w:val="Akapitzlist"/>
        <w:spacing w:after="120"/>
        <w:ind w:left="851" w:right="402"/>
        <w:jc w:val="both"/>
        <w:rPr>
          <w:rFonts w:asciiTheme="minorHAnsi" w:hAnsiTheme="minorHAnsi" w:cstheme="minorHAnsi"/>
          <w:sz w:val="20"/>
          <w:szCs w:val="20"/>
        </w:rPr>
      </w:pPr>
      <w:r w:rsidRPr="00EE6CA9">
        <w:rPr>
          <w:rFonts w:asciiTheme="minorHAnsi" w:hAnsiTheme="minorHAnsi" w:cstheme="minorHAnsi"/>
          <w:sz w:val="20"/>
          <w:szCs w:val="20"/>
        </w:rPr>
        <w:t>Numer konta:   …………………………..</w:t>
      </w:r>
    </w:p>
    <w:p w14:paraId="579B41E0" w14:textId="29689AA4" w:rsidR="00275FD5" w:rsidRPr="00EE6CA9" w:rsidRDefault="00275FD5" w:rsidP="00EE6CA9">
      <w:pPr>
        <w:pStyle w:val="Akapitzlist"/>
        <w:numPr>
          <w:ilvl w:val="2"/>
          <w:numId w:val="39"/>
        </w:numPr>
        <w:tabs>
          <w:tab w:val="clear" w:pos="567"/>
        </w:tabs>
        <w:spacing w:after="120"/>
        <w:ind w:left="851" w:right="402" w:hanging="425"/>
        <w:jc w:val="both"/>
        <w:rPr>
          <w:rFonts w:asciiTheme="minorHAnsi" w:hAnsiTheme="minorHAnsi" w:cstheme="minorHAnsi"/>
          <w:i/>
          <w:sz w:val="16"/>
          <w:szCs w:val="20"/>
        </w:rPr>
      </w:pPr>
      <w:r w:rsidRPr="00EE6CA9">
        <w:rPr>
          <w:rFonts w:asciiTheme="minorHAnsi" w:hAnsiTheme="minorHAnsi" w:cstheme="minorHAnsi"/>
          <w:i/>
          <w:sz w:val="20"/>
          <w:szCs w:val="20"/>
        </w:rPr>
        <w:t xml:space="preserve">w terminie 5 dni od dnia zwarcia Umowy na adres e – mail: </w:t>
      </w:r>
      <w:r w:rsidRPr="00EE6CA9">
        <w:rPr>
          <w:rFonts w:asciiTheme="minorHAnsi" w:hAnsiTheme="minorHAnsi" w:cstheme="minorHAnsi"/>
          <w:i/>
          <w:sz w:val="20"/>
          <w:szCs w:val="20"/>
          <w:u w:val="single"/>
        </w:rPr>
        <w:t>……………………</w:t>
      </w:r>
      <w:r w:rsidRPr="00EE6CA9" w:rsidDel="001B1BB0">
        <w:rPr>
          <w:rFonts w:asciiTheme="minorHAnsi" w:hAnsiTheme="minorHAnsi" w:cstheme="minorHAnsi"/>
          <w:i/>
          <w:sz w:val="20"/>
          <w:szCs w:val="20"/>
          <w:u w:val="single"/>
        </w:rPr>
        <w:t xml:space="preserve"> </w:t>
      </w:r>
      <w:r w:rsidRPr="00EE6CA9">
        <w:rPr>
          <w:rFonts w:asciiTheme="minorHAnsi" w:hAnsiTheme="minorHAnsi" w:cstheme="minorHAnsi"/>
          <w:i/>
          <w:sz w:val="20"/>
          <w:szCs w:val="20"/>
        </w:rPr>
        <w:t>liczbę zamawianych  Pakietów w ramach pierwszej dostawy , o której mowa w ust. 6 pkt a. (…)</w:t>
      </w:r>
    </w:p>
    <w:p w14:paraId="740E3A22" w14:textId="713D89F8" w:rsidR="00765BC2" w:rsidRPr="00EE6CA9" w:rsidRDefault="00275FD5" w:rsidP="00EE6CA9">
      <w:pPr>
        <w:pStyle w:val="Akapitzlist"/>
        <w:numPr>
          <w:ilvl w:val="2"/>
          <w:numId w:val="39"/>
        </w:numPr>
        <w:tabs>
          <w:tab w:val="clear" w:pos="567"/>
        </w:tabs>
        <w:spacing w:after="120"/>
        <w:ind w:left="851" w:right="402" w:hanging="425"/>
        <w:jc w:val="both"/>
        <w:rPr>
          <w:rFonts w:asciiTheme="minorHAnsi" w:hAnsiTheme="minorHAnsi" w:cstheme="minorHAnsi"/>
          <w:i/>
          <w:sz w:val="20"/>
          <w:szCs w:val="20"/>
        </w:rPr>
      </w:pPr>
      <w:r w:rsidRPr="00EE6CA9">
        <w:rPr>
          <w:rFonts w:asciiTheme="minorHAnsi" w:hAnsiTheme="minorHAnsi" w:cstheme="minorHAnsi"/>
          <w:i/>
          <w:sz w:val="20"/>
          <w:szCs w:val="20"/>
        </w:rPr>
        <w:t xml:space="preserve">w terminie 14 dni przed datą dostawy na adres e – mail: </w:t>
      </w:r>
      <w:r w:rsidRPr="00EE6CA9">
        <w:rPr>
          <w:rFonts w:asciiTheme="minorHAnsi" w:hAnsiTheme="minorHAnsi" w:cstheme="minorHAnsi"/>
          <w:i/>
          <w:sz w:val="20"/>
          <w:szCs w:val="20"/>
          <w:u w:val="single"/>
        </w:rPr>
        <w:t>………………………</w:t>
      </w:r>
      <w:r w:rsidRPr="00EE6CA9" w:rsidDel="00FC020D">
        <w:rPr>
          <w:rFonts w:asciiTheme="minorHAnsi" w:hAnsiTheme="minorHAnsi" w:cstheme="minorHAnsi"/>
          <w:i/>
          <w:sz w:val="20"/>
          <w:szCs w:val="20"/>
        </w:rPr>
        <w:t xml:space="preserve"> </w:t>
      </w:r>
      <w:r w:rsidRPr="00EE6CA9">
        <w:rPr>
          <w:rFonts w:asciiTheme="minorHAnsi" w:hAnsiTheme="minorHAnsi" w:cstheme="minorHAnsi"/>
          <w:i/>
          <w:sz w:val="20"/>
          <w:szCs w:val="20"/>
        </w:rPr>
        <w:t xml:space="preserve"> liczbę zamawianych Pakietów w ramach dostaw o których mowa w ust. 6 pkt b do f oraz ust. 7 (…)”</w:t>
      </w:r>
    </w:p>
    <w:p w14:paraId="5C5CFD37" w14:textId="77777777" w:rsidR="00765BC2" w:rsidRPr="00EE6CA9" w:rsidRDefault="00765BC2" w:rsidP="00EE6CA9">
      <w:pPr>
        <w:pStyle w:val="Akapitzlist"/>
        <w:numPr>
          <w:ilvl w:val="2"/>
          <w:numId w:val="39"/>
        </w:numPr>
        <w:tabs>
          <w:tab w:val="clear" w:pos="567"/>
        </w:tabs>
        <w:spacing w:after="120"/>
        <w:ind w:left="851" w:right="402" w:hanging="425"/>
        <w:jc w:val="both"/>
        <w:rPr>
          <w:rFonts w:asciiTheme="minorHAnsi" w:hAnsiTheme="minorHAnsi" w:cstheme="minorHAnsi"/>
          <w:i/>
          <w:sz w:val="20"/>
          <w:szCs w:val="20"/>
        </w:rPr>
      </w:pPr>
      <w:r w:rsidRPr="00EE6CA9">
        <w:rPr>
          <w:rFonts w:asciiTheme="minorHAnsi" w:hAnsiTheme="minorHAnsi" w:cstheme="minorHAnsi"/>
          <w:i/>
          <w:sz w:val="20"/>
          <w:szCs w:val="20"/>
        </w:rPr>
        <w:t>Zamawiający po stwierdzeniu - przy dostawie lub w ciągu 5 dni roboczych od dostawy - braków ilościowych Towarów lub ich wad jakościowych, w ciągu 7 dni roboczych zgłosi Wykonawcy reklamację na adres e</w:t>
      </w:r>
      <w:r w:rsidRPr="00EE6CA9">
        <w:rPr>
          <w:rFonts w:asciiTheme="minorHAnsi" w:hAnsiTheme="minorHAnsi" w:cstheme="minorHAnsi"/>
          <w:i/>
          <w:sz w:val="20"/>
          <w:szCs w:val="20"/>
        </w:rPr>
        <w:noBreakHyphen/>
        <w:t xml:space="preserve">mail: </w:t>
      </w:r>
      <w:hyperlink r:id="rId14" w:history="1">
        <w:r w:rsidRPr="00EE6CA9">
          <w:rPr>
            <w:rFonts w:asciiTheme="minorHAnsi" w:hAnsiTheme="minorHAnsi" w:cstheme="minorHAnsi"/>
            <w:i/>
            <w:sz w:val="20"/>
            <w:szCs w:val="20"/>
          </w:rPr>
          <w:t>……………….</w:t>
        </w:r>
      </w:hyperlink>
    </w:p>
    <w:p w14:paraId="18128705" w14:textId="19D27CDF" w:rsidR="00765BC2" w:rsidRDefault="00765BC2" w:rsidP="00BE17C6">
      <w:pPr>
        <w:spacing w:after="240" w:line="276" w:lineRule="auto"/>
        <w:ind w:right="403"/>
        <w:rPr>
          <w:rFonts w:ascii="Calibri" w:hAnsi="Calibri" w:cs="Calibri"/>
          <w:iCs/>
          <w:sz w:val="20"/>
          <w:szCs w:val="20"/>
        </w:rPr>
      </w:pPr>
    </w:p>
    <w:p w14:paraId="3B0D3760" w14:textId="77777777" w:rsidR="00765BC2" w:rsidRPr="00C20338" w:rsidRDefault="00765BC2" w:rsidP="00BE17C6">
      <w:pPr>
        <w:spacing w:after="240" w:line="276" w:lineRule="auto"/>
        <w:ind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5665"/>
      </w:tblGrid>
      <w:tr w:rsidR="00891B4D" w:rsidRPr="00C20338" w14:paraId="00F48861" w14:textId="77777777" w:rsidTr="00C4045F">
        <w:trPr>
          <w:trHeight w:val="1541"/>
          <w:jc w:val="center"/>
        </w:trPr>
        <w:tc>
          <w:tcPr>
            <w:tcW w:w="5665"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C4045F">
        <w:trPr>
          <w:jc w:val="center"/>
        </w:trPr>
        <w:tc>
          <w:tcPr>
            <w:tcW w:w="5665"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472D4A91"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232C7CDB" w:rsidR="007161CC" w:rsidRDefault="007161CC" w:rsidP="007161CC">
      <w:pPr>
        <w:spacing w:before="0" w:after="120" w:line="276" w:lineRule="auto"/>
        <w:ind w:left="567"/>
        <w:jc w:val="center"/>
        <w:rPr>
          <w:rFonts w:ascii="Arial" w:hAnsi="Arial" w:cs="Arial"/>
          <w:b/>
          <w:bCs/>
          <w:color w:val="0070C0"/>
          <w:sz w:val="20"/>
          <w:szCs w:val="20"/>
        </w:rPr>
      </w:pPr>
    </w:p>
    <w:p w14:paraId="7CBEADE1" w14:textId="120FC01B" w:rsidR="00D172C4" w:rsidRDefault="00B96575" w:rsidP="00B96575">
      <w:pPr>
        <w:spacing w:before="0" w:after="120" w:line="276" w:lineRule="auto"/>
        <w:jc w:val="center"/>
        <w:rPr>
          <w:rFonts w:ascii="Arial" w:hAnsi="Arial" w:cs="Arial"/>
          <w:b/>
          <w:bCs/>
          <w:color w:val="0070C0"/>
          <w:sz w:val="20"/>
          <w:szCs w:val="20"/>
        </w:rPr>
      </w:pPr>
      <w:r w:rsidRPr="00B96575">
        <w:rPr>
          <w:rFonts w:asciiTheme="minorHAnsi" w:hAnsiTheme="minorHAnsi" w:cs="Arial"/>
          <w:b/>
          <w:bCs/>
          <w:color w:val="0070C0"/>
          <w:sz w:val="20"/>
          <w:szCs w:val="20"/>
        </w:rPr>
        <w:t>Dostawa świadczeń rzeczowych - paczka kwartalna dla pracowników  Enea S.A. oraz Enea Centrum Sp. z o.o.</w:t>
      </w:r>
    </w:p>
    <w:p w14:paraId="332451EC" w14:textId="77777777" w:rsidR="00D172C4" w:rsidRDefault="00D172C4" w:rsidP="007161CC">
      <w:pPr>
        <w:spacing w:before="0" w:after="120" w:line="276" w:lineRule="auto"/>
        <w:ind w:left="567"/>
        <w:jc w:val="center"/>
        <w:rPr>
          <w:rFonts w:ascii="Arial" w:hAnsi="Arial" w:cs="Arial"/>
          <w:b/>
          <w:bCs/>
          <w:color w:val="0070C0"/>
          <w:sz w:val="20"/>
          <w:szCs w:val="20"/>
        </w:rPr>
      </w:pPr>
    </w:p>
    <w:tbl>
      <w:tblPr>
        <w:tblStyle w:val="Tabela-Siatka"/>
        <w:tblW w:w="9776" w:type="dxa"/>
        <w:tblLook w:val="04A0" w:firstRow="1" w:lastRow="0" w:firstColumn="1" w:lastColumn="0" w:noHBand="0" w:noVBand="1"/>
      </w:tblPr>
      <w:tblGrid>
        <w:gridCol w:w="7792"/>
        <w:gridCol w:w="1984"/>
      </w:tblGrid>
      <w:tr w:rsidR="003F62A6" w:rsidRPr="00AB6CE3" w14:paraId="62D82B87" w14:textId="77777777" w:rsidTr="00EB05F5">
        <w:trPr>
          <w:trHeight w:val="386"/>
        </w:trPr>
        <w:tc>
          <w:tcPr>
            <w:tcW w:w="9776" w:type="dxa"/>
            <w:gridSpan w:val="2"/>
            <w:shd w:val="clear" w:color="auto" w:fill="EEECE1" w:themeFill="background2"/>
            <w:vAlign w:val="center"/>
          </w:tcPr>
          <w:p w14:paraId="40BB0C6B" w14:textId="77777777" w:rsidR="003F62A6" w:rsidRPr="00AB6CE3" w:rsidRDefault="003F62A6" w:rsidP="001C3330">
            <w:pPr>
              <w:pStyle w:val="Akapitzlist"/>
              <w:numPr>
                <w:ilvl w:val="0"/>
                <w:numId w:val="4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EB05F5">
        <w:trPr>
          <w:trHeight w:val="386"/>
        </w:trPr>
        <w:tc>
          <w:tcPr>
            <w:tcW w:w="7792" w:type="dxa"/>
            <w:shd w:val="clear" w:color="auto" w:fill="auto"/>
            <w:vAlign w:val="center"/>
          </w:tcPr>
          <w:p w14:paraId="1A0ABEE6" w14:textId="77777777" w:rsidR="003F62A6" w:rsidRPr="00AB6CE3" w:rsidRDefault="003F62A6" w:rsidP="001C3330">
            <w:pPr>
              <w:pStyle w:val="Akapitzlist"/>
              <w:numPr>
                <w:ilvl w:val="0"/>
                <w:numId w:val="4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EB05F5">
        <w:trPr>
          <w:trHeight w:val="386"/>
        </w:trPr>
        <w:tc>
          <w:tcPr>
            <w:tcW w:w="7792" w:type="dxa"/>
            <w:shd w:val="clear" w:color="auto" w:fill="auto"/>
            <w:vAlign w:val="center"/>
          </w:tcPr>
          <w:p w14:paraId="75035CD1"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EB05F5">
        <w:trPr>
          <w:trHeight w:val="386"/>
        </w:trPr>
        <w:tc>
          <w:tcPr>
            <w:tcW w:w="7792" w:type="dxa"/>
            <w:shd w:val="clear" w:color="auto" w:fill="auto"/>
            <w:vAlign w:val="center"/>
          </w:tcPr>
          <w:p w14:paraId="22604FC4"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EB05F5">
        <w:trPr>
          <w:trHeight w:val="386"/>
        </w:trPr>
        <w:tc>
          <w:tcPr>
            <w:tcW w:w="7792" w:type="dxa"/>
            <w:shd w:val="clear" w:color="auto" w:fill="auto"/>
            <w:vAlign w:val="center"/>
          </w:tcPr>
          <w:p w14:paraId="5AD472A6"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EB05F5">
        <w:trPr>
          <w:trHeight w:val="386"/>
        </w:trPr>
        <w:tc>
          <w:tcPr>
            <w:tcW w:w="7792" w:type="dxa"/>
            <w:shd w:val="clear" w:color="auto" w:fill="auto"/>
            <w:vAlign w:val="center"/>
          </w:tcPr>
          <w:p w14:paraId="63D644AB" w14:textId="77777777" w:rsidR="003F62A6" w:rsidRPr="00AB6CE3" w:rsidRDefault="00A40870"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EB05F5">
        <w:trPr>
          <w:trHeight w:val="386"/>
        </w:trPr>
        <w:tc>
          <w:tcPr>
            <w:tcW w:w="7792" w:type="dxa"/>
            <w:shd w:val="clear" w:color="auto" w:fill="auto"/>
            <w:vAlign w:val="center"/>
          </w:tcPr>
          <w:p w14:paraId="4158B0A9" w14:textId="77777777" w:rsidR="003F62A6" w:rsidRPr="00AB6CE3" w:rsidRDefault="00A40870"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9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EB05F5">
        <w:trPr>
          <w:trHeight w:val="386"/>
        </w:trPr>
        <w:tc>
          <w:tcPr>
            <w:tcW w:w="7792" w:type="dxa"/>
            <w:shd w:val="clear" w:color="auto" w:fill="auto"/>
            <w:vAlign w:val="center"/>
          </w:tcPr>
          <w:p w14:paraId="7FE15244" w14:textId="77777777" w:rsidR="003F62A6" w:rsidRPr="00AB6CE3" w:rsidRDefault="00A40870"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EB05F5">
        <w:trPr>
          <w:trHeight w:val="386"/>
        </w:trPr>
        <w:tc>
          <w:tcPr>
            <w:tcW w:w="7792" w:type="dxa"/>
            <w:shd w:val="clear" w:color="auto" w:fill="auto"/>
            <w:vAlign w:val="center"/>
          </w:tcPr>
          <w:p w14:paraId="6CA8840E"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EB05F5">
        <w:trPr>
          <w:trHeight w:val="386"/>
        </w:trPr>
        <w:tc>
          <w:tcPr>
            <w:tcW w:w="7792"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EB05F5">
        <w:trPr>
          <w:trHeight w:val="386"/>
        </w:trPr>
        <w:tc>
          <w:tcPr>
            <w:tcW w:w="7792" w:type="dxa"/>
            <w:shd w:val="clear" w:color="auto" w:fill="auto"/>
            <w:vAlign w:val="center"/>
          </w:tcPr>
          <w:p w14:paraId="573158E4"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jeżeli Zamawiający może stwierdzić, na podstawie wiarygodnych przesłanek, że Wykonawca zawarł z innymi Wykonawcami porozumienie mające na celu zakłócenie </w:t>
            </w:r>
            <w:r w:rsidRPr="00AB6CE3">
              <w:rPr>
                <w:rFonts w:asciiTheme="minorHAnsi" w:eastAsiaTheme="minorHAnsi" w:hAnsiTheme="minorHAnsi" w:cstheme="minorHAnsi"/>
                <w:sz w:val="20"/>
                <w:szCs w:val="20"/>
              </w:rPr>
              <w:lastRenderedPageBreak/>
              <w:t>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EB05F5">
        <w:trPr>
          <w:trHeight w:val="386"/>
        </w:trPr>
        <w:tc>
          <w:tcPr>
            <w:tcW w:w="7792" w:type="dxa"/>
            <w:shd w:val="clear" w:color="auto" w:fill="auto"/>
            <w:vAlign w:val="center"/>
          </w:tcPr>
          <w:p w14:paraId="6FC99932"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EB05F5">
        <w:trPr>
          <w:trHeight w:val="386"/>
        </w:trPr>
        <w:tc>
          <w:tcPr>
            <w:tcW w:w="7792" w:type="dxa"/>
            <w:shd w:val="clear" w:color="auto" w:fill="auto"/>
            <w:vAlign w:val="center"/>
          </w:tcPr>
          <w:p w14:paraId="1067CE05"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9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EB05F5">
        <w:trPr>
          <w:trHeight w:val="386"/>
        </w:trPr>
        <w:tc>
          <w:tcPr>
            <w:tcW w:w="7792" w:type="dxa"/>
            <w:shd w:val="clear" w:color="auto" w:fill="auto"/>
            <w:vAlign w:val="center"/>
          </w:tcPr>
          <w:p w14:paraId="00F0609B" w14:textId="77777777" w:rsidR="003F62A6" w:rsidRPr="00AB6CE3" w:rsidRDefault="003F62A6"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9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EB05F5">
        <w:trPr>
          <w:trHeight w:val="386"/>
        </w:trPr>
        <w:tc>
          <w:tcPr>
            <w:tcW w:w="7792" w:type="dxa"/>
            <w:shd w:val="clear" w:color="auto" w:fill="auto"/>
            <w:vAlign w:val="center"/>
          </w:tcPr>
          <w:p w14:paraId="477D263F" w14:textId="77777777" w:rsidR="007D2EF4" w:rsidRPr="00AB6CE3" w:rsidRDefault="007D2EF4" w:rsidP="001C3330">
            <w:pPr>
              <w:pStyle w:val="Akapitzlist"/>
              <w:numPr>
                <w:ilvl w:val="0"/>
                <w:numId w:val="41"/>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9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EB05F5">
        <w:trPr>
          <w:trHeight w:val="386"/>
        </w:trPr>
        <w:tc>
          <w:tcPr>
            <w:tcW w:w="7792" w:type="dxa"/>
            <w:shd w:val="clear" w:color="auto" w:fill="auto"/>
            <w:vAlign w:val="center"/>
          </w:tcPr>
          <w:p w14:paraId="7714D7A7" w14:textId="77777777" w:rsidR="00840198" w:rsidRPr="00561B86" w:rsidRDefault="007D2EF4" w:rsidP="001C3330">
            <w:pPr>
              <w:numPr>
                <w:ilvl w:val="0"/>
                <w:numId w:val="41"/>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1C3330">
            <w:pPr>
              <w:numPr>
                <w:ilvl w:val="0"/>
                <w:numId w:val="5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1C3330">
            <w:pPr>
              <w:numPr>
                <w:ilvl w:val="0"/>
                <w:numId w:val="57"/>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9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EB05F5">
        <w:trPr>
          <w:trHeight w:val="386"/>
        </w:trPr>
        <w:tc>
          <w:tcPr>
            <w:tcW w:w="7792" w:type="dxa"/>
            <w:shd w:val="clear" w:color="auto" w:fill="auto"/>
            <w:vAlign w:val="center"/>
          </w:tcPr>
          <w:p w14:paraId="0255D5F8" w14:textId="77777777" w:rsidR="00840198" w:rsidRPr="004E3E76" w:rsidRDefault="00840198" w:rsidP="001C3330">
            <w:pPr>
              <w:numPr>
                <w:ilvl w:val="0"/>
                <w:numId w:val="41"/>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9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EB05F5">
        <w:trPr>
          <w:trHeight w:val="386"/>
        </w:trPr>
        <w:tc>
          <w:tcPr>
            <w:tcW w:w="7792" w:type="dxa"/>
            <w:shd w:val="clear" w:color="auto" w:fill="auto"/>
            <w:vAlign w:val="center"/>
          </w:tcPr>
          <w:p w14:paraId="64F29DFC" w14:textId="77777777" w:rsidR="00840198" w:rsidRPr="004E3E76" w:rsidRDefault="00840198" w:rsidP="001C3330">
            <w:pPr>
              <w:pStyle w:val="Akapitzlist"/>
              <w:numPr>
                <w:ilvl w:val="0"/>
                <w:numId w:val="41"/>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9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EB05F5">
        <w:trPr>
          <w:trHeight w:val="386"/>
        </w:trPr>
        <w:tc>
          <w:tcPr>
            <w:tcW w:w="7792" w:type="dxa"/>
            <w:shd w:val="clear" w:color="auto" w:fill="auto"/>
            <w:vAlign w:val="center"/>
          </w:tcPr>
          <w:p w14:paraId="38F2A546" w14:textId="77777777" w:rsidR="007D2EF4" w:rsidRPr="00AB6CE3" w:rsidRDefault="007D2EF4" w:rsidP="001C3330">
            <w:pPr>
              <w:pStyle w:val="Akapitzlist"/>
              <w:numPr>
                <w:ilvl w:val="0"/>
                <w:numId w:val="4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9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16A7B">
              <w:rPr>
                <w:rFonts w:asciiTheme="minorHAnsi" w:hAnsiTheme="minorHAnsi" w:cstheme="minorHAnsi"/>
                <w:sz w:val="20"/>
                <w:szCs w:val="20"/>
              </w:rPr>
            </w:r>
            <w:r w:rsidR="00116A7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tbl>
      <w:tblPr>
        <w:tblStyle w:val="Tabela-Siatka22"/>
        <w:tblW w:w="9776" w:type="dxa"/>
        <w:tblInd w:w="0" w:type="dxa"/>
        <w:tblLook w:val="04A0" w:firstRow="1" w:lastRow="0" w:firstColumn="1" w:lastColumn="0" w:noHBand="0" w:noVBand="1"/>
      </w:tblPr>
      <w:tblGrid>
        <w:gridCol w:w="7792"/>
        <w:gridCol w:w="1984"/>
      </w:tblGrid>
      <w:tr w:rsidR="00EB05F5" w:rsidRPr="00A603FD" w14:paraId="0A81B58D" w14:textId="77777777" w:rsidTr="009D3CFE">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91CA20D" w14:textId="51B77C81" w:rsidR="00EB05F5" w:rsidRPr="00EB05F5" w:rsidRDefault="00EB05F5" w:rsidP="001C3330">
            <w:pPr>
              <w:pStyle w:val="Akapitzlist"/>
              <w:numPr>
                <w:ilvl w:val="0"/>
                <w:numId w:val="40"/>
              </w:numPr>
              <w:ind w:left="458" w:hanging="283"/>
              <w:rPr>
                <w:rFonts w:asciiTheme="minorHAnsi" w:hAnsiTheme="minorHAnsi" w:cstheme="minorHAnsi"/>
                <w:b/>
                <w:iCs/>
                <w:sz w:val="20"/>
                <w:szCs w:val="20"/>
              </w:rPr>
            </w:pPr>
            <w:r w:rsidRPr="00EB05F5">
              <w:rPr>
                <w:rFonts w:asciiTheme="minorHAnsi" w:hAnsiTheme="minorHAnsi" w:cstheme="minorHAnsi"/>
                <w:b/>
                <w:iCs/>
                <w:sz w:val="20"/>
                <w:szCs w:val="20"/>
              </w:rPr>
              <w:t>Informacja dotycząca warunków udziału w postępowaniu</w:t>
            </w:r>
          </w:p>
        </w:tc>
      </w:tr>
      <w:tr w:rsidR="00EB05F5" w:rsidRPr="00E117AC" w14:paraId="0A0B5E13" w14:textId="77777777" w:rsidTr="009D3CFE">
        <w:tc>
          <w:tcPr>
            <w:tcW w:w="9776" w:type="dxa"/>
            <w:gridSpan w:val="2"/>
            <w:tcBorders>
              <w:top w:val="single" w:sz="4" w:space="0" w:color="auto"/>
              <w:left w:val="single" w:sz="4" w:space="0" w:color="auto"/>
              <w:bottom w:val="single" w:sz="4" w:space="0" w:color="auto"/>
              <w:right w:val="single" w:sz="4" w:space="0" w:color="auto"/>
            </w:tcBorders>
          </w:tcPr>
          <w:p w14:paraId="2D1E9A1F" w14:textId="77777777" w:rsidR="00EB05F5" w:rsidRPr="00E117AC" w:rsidRDefault="00EB05F5" w:rsidP="00E9265D">
            <w:pPr>
              <w:numPr>
                <w:ilvl w:val="3"/>
                <w:numId w:val="78"/>
              </w:numPr>
              <w:spacing w:before="0" w:line="276" w:lineRule="auto"/>
              <w:ind w:left="457"/>
              <w:contextualSpacing/>
              <w:rPr>
                <w:rFonts w:asciiTheme="minorHAnsi" w:hAnsiTheme="minorHAnsi" w:cstheme="minorHAnsi"/>
                <w:b/>
                <w:iCs/>
                <w:sz w:val="20"/>
                <w:szCs w:val="20"/>
                <w:lang w:eastAsia="en-US"/>
              </w:rPr>
            </w:pPr>
            <w:r w:rsidRPr="00E117AC">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EB05F5" w:rsidRPr="006B024B" w14:paraId="7ADA4B11" w14:textId="77777777" w:rsidTr="009D3CFE">
        <w:trPr>
          <w:trHeight w:val="862"/>
        </w:trPr>
        <w:tc>
          <w:tcPr>
            <w:tcW w:w="7792" w:type="dxa"/>
            <w:tcBorders>
              <w:top w:val="single" w:sz="4" w:space="0" w:color="auto"/>
              <w:left w:val="single" w:sz="4" w:space="0" w:color="auto"/>
              <w:bottom w:val="single" w:sz="4" w:space="0" w:color="auto"/>
              <w:right w:val="single" w:sz="4" w:space="0" w:color="auto"/>
            </w:tcBorders>
            <w:hideMark/>
          </w:tcPr>
          <w:p w14:paraId="7124A4F7" w14:textId="77777777" w:rsidR="00EB05F5" w:rsidRPr="00E117AC" w:rsidRDefault="00EB05F5" w:rsidP="00E9265D">
            <w:pPr>
              <w:numPr>
                <w:ilvl w:val="4"/>
                <w:numId w:val="78"/>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wykaz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wykonanych </w:t>
            </w:r>
            <w:r w:rsidRPr="004319B3">
              <w:rPr>
                <w:rFonts w:asciiTheme="minorHAnsi" w:eastAsia="Calibri" w:hAnsiTheme="minorHAnsi" w:cstheme="minorHAnsi"/>
                <w:sz w:val="20"/>
                <w:szCs w:val="20"/>
                <w:lang w:eastAsia="en-US"/>
              </w:rPr>
              <w:t xml:space="preserve">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 xml:space="preserve">lat przed upływem terminu składania </w:t>
            </w:r>
            <w:r>
              <w:rPr>
                <w:rFonts w:asciiTheme="minorHAnsi" w:eastAsia="Calibri" w:hAnsiTheme="minorHAnsi" w:cstheme="minorHAnsi"/>
                <w:sz w:val="20"/>
                <w:szCs w:val="20"/>
                <w:lang w:eastAsia="en-US"/>
              </w:rPr>
              <w:t>o</w:t>
            </w:r>
            <w:r w:rsidRPr="004319B3">
              <w:rPr>
                <w:rFonts w:asciiTheme="minorHAnsi" w:eastAsia="Calibri" w:hAnsiTheme="minorHAnsi" w:cstheme="minorHAnsi"/>
                <w:sz w:val="20"/>
                <w:szCs w:val="20"/>
                <w:lang w:eastAsia="en-US"/>
              </w:rPr>
              <w:t xml:space="preserve">fert, z podaniem ich wartości, przedmiotu, dat wykonania i podmiotów, na rzecz których </w:t>
            </w:r>
            <w:r>
              <w:rPr>
                <w:rFonts w:asciiTheme="minorHAnsi" w:eastAsia="Calibri" w:hAnsiTheme="minorHAnsi" w:cstheme="minorHAnsi"/>
                <w:sz w:val="20"/>
                <w:szCs w:val="20"/>
                <w:lang w:eastAsia="en-US"/>
              </w:rPr>
              <w:t>u</w:t>
            </w:r>
            <w:r w:rsidRPr="004319B3">
              <w:rPr>
                <w:rFonts w:asciiTheme="minorHAnsi" w:eastAsia="Calibri" w:hAnsiTheme="minorHAnsi" w:cstheme="minorHAnsi"/>
                <w:sz w:val="20"/>
                <w:szCs w:val="20"/>
                <w:lang w:eastAsia="en-US"/>
              </w:rPr>
              <w:t>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25D97C10" w14:textId="77777777" w:rsidR="00EB05F5" w:rsidRPr="001E3387" w:rsidRDefault="00EB05F5" w:rsidP="009D3CFE">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16A7B">
              <w:rPr>
                <w:rFonts w:asciiTheme="minorHAnsi" w:hAnsiTheme="minorHAnsi" w:cstheme="minorHAnsi"/>
                <w:sz w:val="16"/>
                <w:szCs w:val="16"/>
              </w:rPr>
            </w:r>
            <w:r w:rsidR="00116A7B">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16A7B">
              <w:rPr>
                <w:rFonts w:asciiTheme="minorHAnsi" w:hAnsiTheme="minorHAnsi" w:cstheme="minorHAnsi"/>
                <w:sz w:val="16"/>
                <w:szCs w:val="16"/>
              </w:rPr>
            </w:r>
            <w:r w:rsidR="00116A7B">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23792DAF" w14:textId="77777777" w:rsidR="00EB05F5" w:rsidRPr="006B024B" w:rsidRDefault="00EB05F5" w:rsidP="009D3CFE">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16A7B">
              <w:rPr>
                <w:rFonts w:asciiTheme="minorHAnsi" w:hAnsiTheme="minorHAnsi" w:cstheme="minorHAnsi"/>
                <w:sz w:val="16"/>
                <w:szCs w:val="16"/>
                <w:lang w:eastAsia="en-US"/>
              </w:rPr>
            </w:r>
            <w:r w:rsidR="00116A7B">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16A7B">
              <w:rPr>
                <w:rFonts w:asciiTheme="minorHAnsi" w:hAnsiTheme="minorHAnsi" w:cstheme="minorHAnsi"/>
                <w:sz w:val="16"/>
                <w:szCs w:val="16"/>
                <w:lang w:eastAsia="en-US"/>
              </w:rPr>
            </w:r>
            <w:r w:rsidR="00116A7B">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tc>
      </w:tr>
      <w:tr w:rsidR="00EB05F5" w:rsidRPr="006B024B" w14:paraId="693581EC" w14:textId="77777777" w:rsidTr="009D3CFE">
        <w:tc>
          <w:tcPr>
            <w:tcW w:w="7792" w:type="dxa"/>
            <w:tcBorders>
              <w:top w:val="single" w:sz="4" w:space="0" w:color="auto"/>
              <w:left w:val="single" w:sz="4" w:space="0" w:color="auto"/>
              <w:bottom w:val="single" w:sz="4" w:space="0" w:color="auto"/>
              <w:right w:val="single" w:sz="4" w:space="0" w:color="auto"/>
            </w:tcBorders>
            <w:hideMark/>
          </w:tcPr>
          <w:p w14:paraId="237EC9BB" w14:textId="77777777" w:rsidR="00EB05F5" w:rsidRPr="00E117AC" w:rsidRDefault="00EB05F5" w:rsidP="00E9265D">
            <w:pPr>
              <w:numPr>
                <w:ilvl w:val="1"/>
                <w:numId w:val="78"/>
              </w:numPr>
              <w:spacing w:before="0"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t>
            </w:r>
          </w:p>
        </w:tc>
        <w:tc>
          <w:tcPr>
            <w:tcW w:w="1984" w:type="dxa"/>
            <w:tcBorders>
              <w:top w:val="single" w:sz="4" w:space="0" w:color="auto"/>
              <w:left w:val="single" w:sz="4" w:space="0" w:color="auto"/>
              <w:bottom w:val="single" w:sz="4" w:space="0" w:color="auto"/>
              <w:right w:val="single" w:sz="4" w:space="0" w:color="auto"/>
            </w:tcBorders>
          </w:tcPr>
          <w:p w14:paraId="520DDCD4" w14:textId="77777777" w:rsidR="00EB05F5" w:rsidRPr="001E3387" w:rsidRDefault="00EB05F5" w:rsidP="009D3CFE">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16A7B">
              <w:rPr>
                <w:rFonts w:asciiTheme="minorHAnsi" w:hAnsiTheme="minorHAnsi" w:cstheme="minorHAnsi"/>
                <w:sz w:val="16"/>
                <w:szCs w:val="16"/>
              </w:rPr>
            </w:r>
            <w:r w:rsidR="00116A7B">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16A7B">
              <w:rPr>
                <w:rFonts w:asciiTheme="minorHAnsi" w:hAnsiTheme="minorHAnsi" w:cstheme="minorHAnsi"/>
                <w:sz w:val="16"/>
                <w:szCs w:val="16"/>
              </w:rPr>
            </w:r>
            <w:r w:rsidR="00116A7B">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78DD9F4F" w14:textId="77777777" w:rsidR="00EB05F5" w:rsidRPr="006B024B" w:rsidRDefault="00EB05F5" w:rsidP="009D3CFE">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16A7B">
              <w:rPr>
                <w:rFonts w:asciiTheme="minorHAnsi" w:hAnsiTheme="minorHAnsi" w:cstheme="minorHAnsi"/>
                <w:sz w:val="16"/>
                <w:szCs w:val="16"/>
                <w:lang w:eastAsia="en-US"/>
              </w:rPr>
            </w:r>
            <w:r w:rsidR="00116A7B">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16A7B">
              <w:rPr>
                <w:rFonts w:asciiTheme="minorHAnsi" w:hAnsiTheme="minorHAnsi" w:cstheme="minorHAnsi"/>
                <w:sz w:val="16"/>
                <w:szCs w:val="16"/>
                <w:lang w:eastAsia="en-US"/>
              </w:rPr>
            </w:r>
            <w:r w:rsidR="00116A7B">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tc>
      </w:tr>
      <w:tr w:rsidR="00EB05F5" w:rsidRPr="00E117AC" w14:paraId="7CA0E4DB" w14:textId="77777777" w:rsidTr="009D3CFE">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DC5E9A4" w14:textId="77777777" w:rsidR="00EB05F5" w:rsidRPr="00E117AC" w:rsidRDefault="00EB05F5" w:rsidP="00E9265D">
            <w:pPr>
              <w:numPr>
                <w:ilvl w:val="0"/>
                <w:numId w:val="77"/>
              </w:numPr>
              <w:spacing w:line="276" w:lineRule="auto"/>
              <w:ind w:left="426" w:hanging="284"/>
              <w:contextualSpacing/>
              <w:jc w:val="left"/>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Informacja na temat podwykonawstwa</w:t>
            </w:r>
          </w:p>
        </w:tc>
      </w:tr>
      <w:tr w:rsidR="00EB05F5" w:rsidRPr="006B024B" w14:paraId="57AAB87C" w14:textId="77777777" w:rsidTr="009D3CFE">
        <w:trPr>
          <w:trHeight w:val="663"/>
        </w:trPr>
        <w:tc>
          <w:tcPr>
            <w:tcW w:w="7792" w:type="dxa"/>
            <w:tcBorders>
              <w:top w:val="single" w:sz="4" w:space="0" w:color="auto"/>
              <w:left w:val="single" w:sz="4" w:space="0" w:color="auto"/>
              <w:bottom w:val="single" w:sz="4" w:space="0" w:color="auto"/>
              <w:right w:val="single" w:sz="4" w:space="0" w:color="auto"/>
            </w:tcBorders>
          </w:tcPr>
          <w:p w14:paraId="4378B32C" w14:textId="77777777" w:rsidR="00EB05F5" w:rsidRPr="00BD0765" w:rsidRDefault="00EB05F5" w:rsidP="00E9265D">
            <w:pPr>
              <w:numPr>
                <w:ilvl w:val="0"/>
                <w:numId w:val="79"/>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lastRenderedPageBreak/>
              <w:t xml:space="preserve">Wykonawca zamierza zlecić osobom trzecim podwykonawstwo </w:t>
            </w:r>
            <w:r>
              <w:rPr>
                <w:rFonts w:asciiTheme="minorHAnsi" w:hAnsiTheme="minorHAnsi" w:cstheme="minorHAnsi"/>
                <w:iCs/>
                <w:sz w:val="20"/>
                <w:szCs w:val="20"/>
                <w:lang w:eastAsia="en-US"/>
              </w:rPr>
              <w:t xml:space="preserve">jakiegokolwiek elementu </w:t>
            </w:r>
            <w:r w:rsidRPr="00E117AC">
              <w:rPr>
                <w:rFonts w:asciiTheme="minorHAnsi" w:hAnsiTheme="minorHAnsi" w:cstheme="minorHAnsi"/>
                <w:iCs/>
                <w:sz w:val="20"/>
                <w:szCs w:val="20"/>
                <w:lang w:eastAsia="en-US"/>
              </w:rPr>
              <w:t>zamówienia</w:t>
            </w:r>
          </w:p>
        </w:tc>
        <w:tc>
          <w:tcPr>
            <w:tcW w:w="1984" w:type="dxa"/>
            <w:tcBorders>
              <w:top w:val="single" w:sz="4" w:space="0" w:color="auto"/>
              <w:left w:val="single" w:sz="4" w:space="0" w:color="auto"/>
              <w:bottom w:val="single" w:sz="4" w:space="0" w:color="auto"/>
              <w:right w:val="single" w:sz="4" w:space="0" w:color="auto"/>
            </w:tcBorders>
          </w:tcPr>
          <w:p w14:paraId="087E8484" w14:textId="77777777" w:rsidR="00EB05F5" w:rsidRPr="001E3387" w:rsidRDefault="00EB05F5" w:rsidP="009D3CFE">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16A7B">
              <w:rPr>
                <w:rFonts w:asciiTheme="minorHAnsi" w:hAnsiTheme="minorHAnsi" w:cstheme="minorHAnsi"/>
                <w:sz w:val="16"/>
                <w:szCs w:val="16"/>
              </w:rPr>
            </w:r>
            <w:r w:rsidR="00116A7B">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116A7B">
              <w:rPr>
                <w:rFonts w:asciiTheme="minorHAnsi" w:hAnsiTheme="minorHAnsi" w:cstheme="minorHAnsi"/>
                <w:sz w:val="16"/>
                <w:szCs w:val="16"/>
              </w:rPr>
            </w:r>
            <w:r w:rsidR="00116A7B">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78AE7425" w14:textId="77777777" w:rsidR="00EB05F5" w:rsidRPr="006B024B" w:rsidRDefault="00EB05F5" w:rsidP="009D3CFE">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16A7B">
              <w:rPr>
                <w:rFonts w:asciiTheme="minorHAnsi" w:hAnsiTheme="minorHAnsi" w:cstheme="minorHAnsi"/>
                <w:sz w:val="16"/>
                <w:szCs w:val="16"/>
                <w:lang w:eastAsia="en-US"/>
              </w:rPr>
            </w:r>
            <w:r w:rsidR="00116A7B">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116A7B">
              <w:rPr>
                <w:rFonts w:asciiTheme="minorHAnsi" w:hAnsiTheme="minorHAnsi" w:cstheme="minorHAnsi"/>
                <w:sz w:val="16"/>
                <w:szCs w:val="16"/>
                <w:lang w:eastAsia="en-US"/>
              </w:rPr>
            </w:r>
            <w:r w:rsidR="00116A7B">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tc>
      </w:tr>
      <w:tr w:rsidR="00EB05F5" w14:paraId="4817F565" w14:textId="77777777" w:rsidTr="009D3CFE">
        <w:tc>
          <w:tcPr>
            <w:tcW w:w="9776" w:type="dxa"/>
            <w:gridSpan w:val="2"/>
            <w:tcBorders>
              <w:top w:val="single" w:sz="4" w:space="0" w:color="auto"/>
              <w:left w:val="single" w:sz="4" w:space="0" w:color="auto"/>
              <w:bottom w:val="single" w:sz="4" w:space="0" w:color="auto"/>
              <w:right w:val="single" w:sz="4" w:space="0" w:color="auto"/>
            </w:tcBorders>
          </w:tcPr>
          <w:p w14:paraId="4B744F6D" w14:textId="77777777" w:rsidR="00EB05F5" w:rsidRDefault="00EB05F5" w:rsidP="009D3CFE">
            <w:pPr>
              <w:spacing w:before="0" w:after="200" w:line="276" w:lineRule="auto"/>
              <w:ind w:left="498"/>
              <w:contextualSpacing/>
              <w:jc w:val="left"/>
              <w:rPr>
                <w:rFonts w:asciiTheme="minorHAnsi" w:hAnsiTheme="minorHAnsi" w:cstheme="minorHAnsi"/>
                <w:b/>
                <w:iCs/>
                <w:sz w:val="20"/>
                <w:szCs w:val="20"/>
              </w:rPr>
            </w:pPr>
            <w:r w:rsidRPr="006B1622">
              <w:rPr>
                <w:rFonts w:asciiTheme="minorHAnsi" w:hAnsiTheme="minorHAnsi" w:cstheme="minorHAnsi"/>
                <w:iCs/>
                <w:sz w:val="20"/>
                <w:szCs w:val="20"/>
              </w:rPr>
              <w:t xml:space="preserve">Dane podwykonawców (jeśli dotyczy) </w:t>
            </w:r>
          </w:p>
        </w:tc>
      </w:tr>
      <w:tr w:rsidR="00EB05F5" w:rsidRPr="00E00B89" w14:paraId="0AF2F606" w14:textId="77777777" w:rsidTr="009D3CFE">
        <w:tc>
          <w:tcPr>
            <w:tcW w:w="9776" w:type="dxa"/>
            <w:gridSpan w:val="2"/>
            <w:tcBorders>
              <w:top w:val="single" w:sz="4" w:space="0" w:color="auto"/>
              <w:left w:val="single" w:sz="4" w:space="0" w:color="auto"/>
              <w:bottom w:val="single" w:sz="4" w:space="0" w:color="auto"/>
              <w:right w:val="single" w:sz="4" w:space="0" w:color="auto"/>
            </w:tcBorders>
            <w:hideMark/>
          </w:tcPr>
          <w:p w14:paraId="5A2DF3A3" w14:textId="77777777" w:rsidR="00EB05F5" w:rsidRPr="001E3387" w:rsidRDefault="00EB05F5" w:rsidP="009D3CFE">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 xml:space="preserve">1.Część zamówienia, którą będzie realizował podwykonawca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116A7B">
              <w:rPr>
                <w:rFonts w:ascii="Calibri" w:hAnsi="Calibri" w:cs="Times New Roman"/>
                <w:sz w:val="20"/>
                <w:szCs w:val="20"/>
                <w:lang w:eastAsia="en-US"/>
              </w:rPr>
            </w:r>
            <w:r w:rsidR="00116A7B">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1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116A7B">
              <w:rPr>
                <w:rFonts w:ascii="Calibri" w:hAnsi="Calibri" w:cs="Times New Roman"/>
                <w:sz w:val="20"/>
                <w:szCs w:val="20"/>
                <w:lang w:eastAsia="en-US"/>
              </w:rPr>
            </w:r>
            <w:r w:rsidR="00116A7B">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2   </w:t>
            </w:r>
          </w:p>
          <w:p w14:paraId="0C476B17" w14:textId="25F37467" w:rsidR="00EB05F5" w:rsidRPr="001E3387" w:rsidRDefault="00EB05F5" w:rsidP="00EB05F5">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2.Nazwa i NIP podwykonawcy  …………………………………………………………..……………………………………………………………………</w:t>
            </w:r>
          </w:p>
          <w:p w14:paraId="2AE4147E" w14:textId="3BC0F15D" w:rsidR="00EB05F5" w:rsidRPr="00E00B89" w:rsidRDefault="00EB05F5" w:rsidP="009D3CFE">
            <w:pPr>
              <w:spacing w:before="0" w:line="276" w:lineRule="auto"/>
              <w:contextualSpacing/>
              <w:rPr>
                <w:rFonts w:asciiTheme="minorHAnsi" w:hAnsiTheme="minorHAnsi" w:cstheme="minorHAnsi"/>
                <w:iCs/>
                <w:sz w:val="20"/>
                <w:szCs w:val="20"/>
                <w:lang w:eastAsia="en-US"/>
              </w:rPr>
            </w:pPr>
            <w:r>
              <w:rPr>
                <w:rFonts w:asciiTheme="minorHAnsi" w:hAnsiTheme="minorHAnsi" w:cstheme="minorHAnsi"/>
                <w:iCs/>
                <w:sz w:val="20"/>
                <w:szCs w:val="20"/>
              </w:rPr>
              <w:t>3</w:t>
            </w:r>
            <w:r w:rsidRPr="001E3387">
              <w:rPr>
                <w:rFonts w:asciiTheme="minorHAnsi" w:hAnsiTheme="minorHAnsi" w:cstheme="minorHAnsi"/>
                <w:iCs/>
                <w:sz w:val="20"/>
                <w:szCs w:val="20"/>
              </w:rPr>
              <w:t>.Zakres czynności realizowanych w ramach zamówienia…………………………………………………………..………………………………</w:t>
            </w:r>
          </w:p>
        </w:tc>
      </w:tr>
      <w:tr w:rsidR="00EB05F5" w:rsidRPr="00E00B89" w14:paraId="5A9E7154" w14:textId="77777777" w:rsidTr="009D3CFE">
        <w:tc>
          <w:tcPr>
            <w:tcW w:w="9776" w:type="dxa"/>
            <w:gridSpan w:val="2"/>
            <w:tcBorders>
              <w:top w:val="single" w:sz="4" w:space="0" w:color="auto"/>
              <w:left w:val="single" w:sz="4" w:space="0" w:color="auto"/>
              <w:bottom w:val="single" w:sz="4" w:space="0" w:color="auto"/>
              <w:right w:val="single" w:sz="4" w:space="0" w:color="auto"/>
            </w:tcBorders>
          </w:tcPr>
          <w:p w14:paraId="25D50C43" w14:textId="77777777" w:rsidR="00EB05F5" w:rsidRPr="006B1622" w:rsidRDefault="00EB05F5" w:rsidP="009D3CFE">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1.Część zamówienia, którą będzie realizował podwykonawca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16A7B">
              <w:rPr>
                <w:rFonts w:ascii="Calibri" w:hAnsi="Calibri" w:cs="Times New Roman"/>
                <w:sz w:val="20"/>
                <w:szCs w:val="20"/>
                <w:lang w:eastAsia="en-US"/>
              </w:rPr>
            </w:r>
            <w:r w:rsidR="00116A7B">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1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116A7B">
              <w:rPr>
                <w:rFonts w:ascii="Calibri" w:hAnsi="Calibri" w:cs="Times New Roman"/>
                <w:sz w:val="20"/>
                <w:szCs w:val="20"/>
                <w:lang w:eastAsia="en-US"/>
              </w:rPr>
            </w:r>
            <w:r w:rsidR="00116A7B">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2   </w:t>
            </w:r>
          </w:p>
          <w:p w14:paraId="79443623" w14:textId="77777777" w:rsidR="00EB05F5" w:rsidRPr="006B1622" w:rsidRDefault="00EB05F5" w:rsidP="009D3CFE">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2.Nazwa i NIP podwykonawcy  …………………………………………………………..……………………………………………………………………</w:t>
            </w:r>
          </w:p>
          <w:p w14:paraId="7F4379A3" w14:textId="72A94A86" w:rsidR="00EB05F5" w:rsidRPr="00E00B89" w:rsidRDefault="00EB05F5" w:rsidP="009D3CFE">
            <w:pPr>
              <w:spacing w:before="0" w:line="276" w:lineRule="auto"/>
              <w:contextualSpacing/>
              <w:rPr>
                <w:rFonts w:asciiTheme="minorHAnsi" w:hAnsiTheme="minorHAnsi" w:cstheme="minorHAnsi"/>
                <w:iCs/>
                <w:sz w:val="20"/>
                <w:szCs w:val="20"/>
                <w:lang w:eastAsia="en-US"/>
              </w:rPr>
            </w:pPr>
            <w:r>
              <w:rPr>
                <w:rFonts w:asciiTheme="minorHAnsi" w:hAnsiTheme="minorHAnsi" w:cstheme="minorHAnsi"/>
                <w:iCs/>
                <w:sz w:val="20"/>
                <w:szCs w:val="20"/>
              </w:rPr>
              <w:t>3</w:t>
            </w:r>
            <w:r w:rsidRPr="006B1622">
              <w:rPr>
                <w:rFonts w:asciiTheme="minorHAnsi" w:hAnsiTheme="minorHAnsi" w:cstheme="minorHAnsi"/>
                <w:iCs/>
                <w:sz w:val="20"/>
                <w:szCs w:val="20"/>
              </w:rPr>
              <w:t>.Zakres czynności realizowanych w ramach zamówienia…………………………………………………………..………………………………</w:t>
            </w:r>
          </w:p>
        </w:tc>
      </w:tr>
      <w:tr w:rsidR="00EB05F5" w:rsidRPr="006B1622" w14:paraId="51263157" w14:textId="77777777" w:rsidTr="009D3CFE">
        <w:tc>
          <w:tcPr>
            <w:tcW w:w="9776" w:type="dxa"/>
            <w:gridSpan w:val="2"/>
            <w:tcBorders>
              <w:top w:val="single" w:sz="4" w:space="0" w:color="auto"/>
              <w:left w:val="single" w:sz="4" w:space="0" w:color="auto"/>
              <w:bottom w:val="single" w:sz="4" w:space="0" w:color="auto"/>
              <w:right w:val="single" w:sz="4" w:space="0" w:color="auto"/>
            </w:tcBorders>
          </w:tcPr>
          <w:p w14:paraId="58C6793E" w14:textId="77777777" w:rsidR="00EB05F5" w:rsidRPr="006B1622" w:rsidRDefault="00EB05F5" w:rsidP="009D3CFE">
            <w:pPr>
              <w:spacing w:before="0" w:after="200" w:line="276" w:lineRule="auto"/>
              <w:ind w:left="28"/>
              <w:contextualSpacing/>
              <w:jc w:val="center"/>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Powielić jeśli to konieczne</w:t>
            </w:r>
          </w:p>
        </w:tc>
      </w:tr>
    </w:tbl>
    <w:p w14:paraId="02556C60" w14:textId="77777777" w:rsidR="00EB05F5" w:rsidRDefault="00EB05F5" w:rsidP="00D251EC">
      <w:pPr>
        <w:tabs>
          <w:tab w:val="left" w:pos="709"/>
        </w:tabs>
        <w:spacing w:line="276" w:lineRule="auto"/>
        <w:rPr>
          <w:rFonts w:asciiTheme="minorHAnsi" w:hAnsiTheme="minorHAnsi" w:cstheme="minorHAnsi"/>
          <w:b/>
          <w:sz w:val="20"/>
          <w:szCs w:val="20"/>
        </w:rPr>
      </w:pPr>
    </w:p>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446413CE"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powyżej w częściach </w:t>
      </w:r>
      <w:r w:rsidR="00EB05F5">
        <w:rPr>
          <w:rFonts w:asciiTheme="minorHAnsi" w:hAnsiTheme="minorHAnsi" w:cstheme="minorHAnsi"/>
          <w:i/>
          <w:sz w:val="20"/>
          <w:szCs w:val="20"/>
        </w:rPr>
        <w:t xml:space="preserve">powyżej </w:t>
      </w:r>
      <w:r w:rsidRPr="00E82EE5">
        <w:rPr>
          <w:rFonts w:asciiTheme="minorHAnsi" w:hAnsiTheme="minorHAnsi" w:cstheme="minorHAnsi"/>
          <w:i/>
          <w:sz w:val="20"/>
          <w:szCs w:val="20"/>
        </w:rPr>
        <w:t>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B96575">
        <w:trPr>
          <w:trHeight w:hRule="exact" w:val="1067"/>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41DB0868" w:rsidR="00435628" w:rsidRDefault="00F85E4A" w:rsidP="004705CD">
      <w:pPr>
        <w:rPr>
          <w:rFonts w:asciiTheme="minorHAnsi" w:hAnsiTheme="minorHAnsi" w:cstheme="minorHAnsi"/>
          <w:b/>
          <w:sz w:val="20"/>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B96575">
        <w:rPr>
          <w:rFonts w:asciiTheme="minorHAnsi" w:hAnsiTheme="minorHAnsi" w:cstheme="minorHAnsi"/>
          <w:b/>
          <w:sz w:val="20"/>
          <w:u w:val="single"/>
        </w:rPr>
        <w:lastRenderedPageBreak/>
        <w:t>ZAŁĄCZNIK NR 3 – UPOWAŻNIENIE UDZIELONE PRZEZ WYKONAWCĘ</w:t>
      </w:r>
      <w:bookmarkEnd w:id="2"/>
      <w:bookmarkEnd w:id="3"/>
      <w:bookmarkEnd w:id="4"/>
      <w:bookmarkEnd w:id="5"/>
      <w:bookmarkEnd w:id="6"/>
      <w:r w:rsidRPr="00B96575">
        <w:rPr>
          <w:rFonts w:asciiTheme="minorHAnsi" w:hAnsiTheme="minorHAnsi" w:cstheme="minorHAnsi"/>
          <w:b/>
          <w:sz w:val="20"/>
          <w:u w:val="single"/>
        </w:rPr>
        <w:t xml:space="preserve"> </w:t>
      </w:r>
      <w:bookmarkEnd w:id="7"/>
      <w:bookmarkEnd w:id="8"/>
    </w:p>
    <w:p w14:paraId="0ADE52E7" w14:textId="77777777" w:rsidR="00B96575" w:rsidRPr="00B96575" w:rsidRDefault="00B96575" w:rsidP="004705CD">
      <w:pPr>
        <w:rPr>
          <w:rFonts w:asciiTheme="minorHAnsi" w:hAnsiTheme="minorHAnsi" w:cstheme="minorHAnsi"/>
          <w:b/>
          <w:u w:val="single"/>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0E1F2896" w:rsidR="007161CC" w:rsidRDefault="007161CC" w:rsidP="007161CC">
      <w:pPr>
        <w:spacing w:before="0" w:after="120" w:line="276" w:lineRule="auto"/>
        <w:ind w:left="567"/>
        <w:jc w:val="center"/>
        <w:rPr>
          <w:rFonts w:ascii="Arial" w:hAnsi="Arial" w:cs="Arial"/>
          <w:b/>
          <w:bCs/>
          <w:color w:val="0070C0"/>
          <w:sz w:val="20"/>
          <w:szCs w:val="20"/>
        </w:rPr>
      </w:pPr>
    </w:p>
    <w:p w14:paraId="5C64AC9A" w14:textId="77777777" w:rsidR="00B96575" w:rsidRDefault="00B96575" w:rsidP="007161CC">
      <w:pPr>
        <w:spacing w:before="0" w:after="120" w:line="276" w:lineRule="auto"/>
        <w:ind w:left="567"/>
        <w:jc w:val="center"/>
        <w:rPr>
          <w:rFonts w:ascii="Arial" w:hAnsi="Arial" w:cs="Arial"/>
          <w:b/>
          <w:bCs/>
          <w:color w:val="0070C0"/>
          <w:sz w:val="20"/>
          <w:szCs w:val="20"/>
        </w:rPr>
      </w:pPr>
    </w:p>
    <w:p w14:paraId="08B2EC96" w14:textId="77777777" w:rsidR="00B96575" w:rsidRDefault="00B96575" w:rsidP="00B96575">
      <w:pPr>
        <w:jc w:val="center"/>
        <w:rPr>
          <w:rFonts w:asciiTheme="minorHAnsi" w:hAnsiTheme="minorHAnsi" w:cs="Arial"/>
          <w:b/>
          <w:bCs/>
          <w:color w:val="0070C0"/>
          <w:sz w:val="20"/>
          <w:szCs w:val="20"/>
        </w:rPr>
      </w:pPr>
      <w:r w:rsidRPr="00B96575">
        <w:rPr>
          <w:rFonts w:asciiTheme="minorHAnsi" w:hAnsiTheme="minorHAnsi" w:cs="Arial"/>
          <w:b/>
          <w:bCs/>
          <w:color w:val="0070C0"/>
          <w:sz w:val="20"/>
          <w:szCs w:val="20"/>
        </w:rPr>
        <w:t>Dostawa świadczeń rzeczowych - paczka kwartalna dla pracowników  Enea S.A. oraz Enea Centrum Sp. z o.o.</w:t>
      </w:r>
    </w:p>
    <w:p w14:paraId="3113C41F" w14:textId="77777777" w:rsidR="00B96575" w:rsidRDefault="00B96575" w:rsidP="004705CD">
      <w:pPr>
        <w:rPr>
          <w:rFonts w:ascii="Calibri" w:hAnsi="Calibri" w:cs="Calibri"/>
          <w:b/>
          <w:bCs/>
          <w:sz w:val="20"/>
          <w:szCs w:val="20"/>
        </w:rPr>
      </w:pPr>
    </w:p>
    <w:p w14:paraId="69B2AA8D" w14:textId="6D5EA8D6" w:rsidR="00455970"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638008B6" w14:textId="77777777" w:rsidR="00B96575" w:rsidRPr="00C20338" w:rsidRDefault="00B96575" w:rsidP="004705CD">
      <w:pPr>
        <w:rPr>
          <w:rFonts w:ascii="Calibri" w:hAnsi="Calibri" w:cs="Calibri"/>
          <w:b/>
          <w:bCs/>
          <w:sz w:val="20"/>
          <w:szCs w:val="20"/>
        </w:rPr>
      </w:pPr>
    </w:p>
    <w:p w14:paraId="0645DA4A" w14:textId="0DB23506"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EE5D042" w:rsidR="00435628" w:rsidRPr="00B96575" w:rsidRDefault="00A87EAE" w:rsidP="004705CD">
      <w:pPr>
        <w:rPr>
          <w:rFonts w:ascii="Calibri" w:hAnsi="Calibri" w:cs="Calibri"/>
          <w:b/>
          <w:u w:val="single"/>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B96575">
        <w:rPr>
          <w:rFonts w:ascii="Calibri" w:hAnsi="Calibri" w:cs="Calibri"/>
          <w:b/>
          <w:sz w:val="20"/>
          <w:u w:val="single"/>
        </w:rPr>
        <w:lastRenderedPageBreak/>
        <w:t>ZAŁĄCZNIK NR 4 – OŚWIADCZENIE WYKONAWCY O ZACHOWANIU POUFNOŚCI</w:t>
      </w:r>
      <w:bookmarkEnd w:id="9"/>
      <w:bookmarkEnd w:id="10"/>
      <w:bookmarkEnd w:id="11"/>
      <w:bookmarkEnd w:id="12"/>
      <w:bookmarkEnd w:id="13"/>
      <w:r w:rsidRPr="00B96575">
        <w:rPr>
          <w:rFonts w:ascii="Calibri" w:hAnsi="Calibri" w:cs="Calibri"/>
          <w:b/>
          <w:sz w:val="20"/>
          <w:u w:val="single"/>
        </w:rPr>
        <w:t xml:space="preserve"> </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A277AE">
      <w:pPr>
        <w:spacing w:before="0" w:after="120" w:line="276" w:lineRule="auto"/>
        <w:ind w:left="567"/>
        <w:rPr>
          <w:rFonts w:ascii="Arial" w:hAnsi="Arial" w:cs="Arial"/>
          <w:b/>
          <w:bCs/>
          <w:color w:val="0070C0"/>
          <w:sz w:val="20"/>
          <w:szCs w:val="20"/>
        </w:rPr>
      </w:pPr>
    </w:p>
    <w:p w14:paraId="786574ED" w14:textId="6F671808" w:rsidR="00523BA3" w:rsidRDefault="00B96575" w:rsidP="00A277AE">
      <w:pPr>
        <w:pStyle w:val="Tekstpodstawowy"/>
        <w:tabs>
          <w:tab w:val="left" w:pos="709"/>
        </w:tabs>
        <w:spacing w:before="120" w:after="0" w:line="276" w:lineRule="auto"/>
        <w:jc w:val="center"/>
        <w:rPr>
          <w:rFonts w:ascii="Arial" w:hAnsi="Arial" w:cs="Arial"/>
          <w:b/>
          <w:bCs/>
          <w:color w:val="0070C0"/>
          <w:sz w:val="20"/>
          <w:szCs w:val="20"/>
        </w:rPr>
      </w:pPr>
      <w:r w:rsidRPr="00B96575">
        <w:rPr>
          <w:rFonts w:asciiTheme="minorHAnsi" w:hAnsiTheme="minorHAnsi" w:cs="Arial"/>
          <w:b/>
          <w:bCs/>
          <w:color w:val="0070C0"/>
          <w:sz w:val="20"/>
          <w:szCs w:val="20"/>
        </w:rPr>
        <w:t xml:space="preserve"> Dostawa świadczeń rzeczowych - paczka kwartalna dla pracowników  Enea S.A. oraz Enea Centrum Sp. z o.o.</w:t>
      </w:r>
    </w:p>
    <w:p w14:paraId="5A5C5E19" w14:textId="4093926F"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5041F1D9"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539"/>
        <w:gridCol w:w="6238"/>
      </w:tblGrid>
      <w:tr w:rsidR="00082234" w:rsidRPr="00E97812" w14:paraId="5EC8A7C3" w14:textId="77777777" w:rsidTr="003C1F06">
        <w:trPr>
          <w:trHeight w:val="1128"/>
        </w:trPr>
        <w:tc>
          <w:tcPr>
            <w:tcW w:w="3539"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6238"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4A8417A" w14:textId="77777777" w:rsidR="003C1F06" w:rsidRPr="003C1F06" w:rsidRDefault="003C1F06" w:rsidP="00B62DAA">
      <w:pPr>
        <w:spacing w:line="276" w:lineRule="auto"/>
        <w:jc w:val="center"/>
        <w:rPr>
          <w:rFonts w:asciiTheme="minorHAnsi" w:hAnsiTheme="minorHAnsi" w:cs="Arial"/>
          <w:b/>
          <w:bCs/>
          <w:color w:val="0070C0"/>
          <w:sz w:val="10"/>
          <w:szCs w:val="20"/>
        </w:rPr>
      </w:pPr>
    </w:p>
    <w:p w14:paraId="1F3F3B52" w14:textId="0A704DC2" w:rsidR="003C1F06" w:rsidRPr="003C1F06" w:rsidRDefault="003C1F06" w:rsidP="003C1F06">
      <w:pPr>
        <w:spacing w:line="276" w:lineRule="auto"/>
        <w:jc w:val="center"/>
        <w:rPr>
          <w:rFonts w:asciiTheme="minorHAnsi" w:hAnsiTheme="minorHAnsi" w:cs="Arial"/>
          <w:b/>
          <w:bCs/>
          <w:color w:val="0070C0"/>
          <w:sz w:val="20"/>
          <w:szCs w:val="20"/>
        </w:rPr>
      </w:pPr>
      <w:r w:rsidRPr="00B96575">
        <w:rPr>
          <w:rFonts w:asciiTheme="minorHAnsi" w:hAnsiTheme="minorHAnsi" w:cs="Arial"/>
          <w:b/>
          <w:bCs/>
          <w:color w:val="0070C0"/>
          <w:sz w:val="20"/>
          <w:szCs w:val="20"/>
        </w:rPr>
        <w:t>Dostawa świadczeń rzeczowych - paczka kwartalna dla pracowników  Enea S.A. oraz Enea Centrum Sp. z o.o</w:t>
      </w:r>
    </w:p>
    <w:p w14:paraId="23511DCD" w14:textId="5A5BBE42" w:rsidR="00DC02D9" w:rsidRPr="00E80BF2" w:rsidRDefault="00DC02D9" w:rsidP="00E80BF2">
      <w:pPr>
        <w:spacing w:before="0"/>
        <w:rPr>
          <w:rFonts w:ascii="Calibri" w:hAnsi="Calibri" w:cs="Calibri"/>
          <w:color w:val="000000"/>
          <w:sz w:val="20"/>
          <w:szCs w:val="20"/>
        </w:rPr>
      </w:pPr>
      <w:r w:rsidRPr="00B96575">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A0366D" w:rsidRPr="00B96575">
        <w:rPr>
          <w:rFonts w:asciiTheme="minorHAnsi" w:eastAsia="Calibri" w:hAnsiTheme="minorHAnsi" w:cstheme="minorHAnsi"/>
          <w:sz w:val="20"/>
          <w:szCs w:val="20"/>
          <w:lang w:eastAsia="en-US"/>
        </w:rPr>
        <w:t xml:space="preserve"> </w:t>
      </w:r>
      <w:r w:rsidR="00E80BF2" w:rsidRPr="00E80BF2">
        <w:rPr>
          <w:rFonts w:ascii="Calibri" w:hAnsi="Calibri" w:cs="Calibri"/>
          <w:b/>
          <w:color w:val="000000"/>
          <w:sz w:val="20"/>
          <w:szCs w:val="20"/>
        </w:rPr>
        <w:t>1400/DW00/ZD/EX/2024/0000017703</w:t>
      </w:r>
    </w:p>
    <w:p w14:paraId="533A7FEC" w14:textId="2FF3E80D" w:rsidR="00B96575" w:rsidRPr="00B96575" w:rsidRDefault="00DC02D9" w:rsidP="003C1F06">
      <w:pPr>
        <w:numPr>
          <w:ilvl w:val="0"/>
          <w:numId w:val="44"/>
        </w:numPr>
        <w:spacing w:before="0" w:line="276" w:lineRule="auto"/>
        <w:ind w:left="357"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b/>
          <w:sz w:val="20"/>
          <w:szCs w:val="20"/>
          <w:lang w:eastAsia="en-US"/>
        </w:rPr>
        <w:t xml:space="preserve">[dane administratora danych] </w:t>
      </w:r>
      <w:r w:rsidRPr="00B96575">
        <w:rPr>
          <w:rFonts w:asciiTheme="minorHAnsi" w:eastAsia="Calibri" w:hAnsiTheme="minorHAnsi" w:cstheme="minorHAnsi"/>
          <w:sz w:val="20"/>
          <w:szCs w:val="20"/>
          <w:lang w:eastAsia="en-US"/>
        </w:rPr>
        <w:t>Administratorem Pana/Pani danych osobowych jest</w:t>
      </w:r>
      <w:r w:rsidR="00B96575" w:rsidRPr="00B96575">
        <w:rPr>
          <w:rFonts w:asciiTheme="minorHAnsi" w:eastAsia="Calibri" w:hAnsiTheme="minorHAnsi" w:cstheme="minorHAnsi"/>
          <w:sz w:val="20"/>
          <w:szCs w:val="20"/>
          <w:lang w:eastAsia="en-US"/>
        </w:rPr>
        <w:t xml:space="preserve">: </w:t>
      </w:r>
    </w:p>
    <w:p w14:paraId="6E284392" w14:textId="5D24F384" w:rsidR="00B96575" w:rsidRPr="00B96575" w:rsidRDefault="00DC02D9" w:rsidP="00E9265D">
      <w:pPr>
        <w:pStyle w:val="Akapitzlist"/>
        <w:numPr>
          <w:ilvl w:val="0"/>
          <w:numId w:val="106"/>
        </w:numPr>
        <w:ind w:right="-142"/>
        <w:rPr>
          <w:rFonts w:asciiTheme="minorHAnsi" w:eastAsia="Calibri" w:hAnsiTheme="minorHAnsi" w:cstheme="minorHAnsi"/>
          <w:sz w:val="20"/>
          <w:szCs w:val="20"/>
        </w:rPr>
      </w:pPr>
      <w:r w:rsidRPr="00B96575">
        <w:rPr>
          <w:rFonts w:asciiTheme="minorHAnsi" w:eastAsia="Calibri" w:hAnsiTheme="minorHAnsi" w:cstheme="minorHAnsi"/>
          <w:sz w:val="20"/>
          <w:szCs w:val="20"/>
        </w:rPr>
        <w:t>ENEA Centrum Sp. z o.o.</w:t>
      </w:r>
      <w:r w:rsidR="00B96575" w:rsidRPr="00B96575">
        <w:rPr>
          <w:rFonts w:asciiTheme="minorHAnsi" w:eastAsia="Calibri" w:hAnsiTheme="minorHAnsi" w:cstheme="minorHAnsi"/>
          <w:sz w:val="20"/>
          <w:szCs w:val="20"/>
        </w:rPr>
        <w:t xml:space="preserve">, </w:t>
      </w:r>
      <w:r w:rsidRPr="00B96575">
        <w:rPr>
          <w:rFonts w:asciiTheme="minorHAnsi" w:eastAsia="Calibri" w:hAnsiTheme="minorHAnsi" w:cstheme="minorHAnsi"/>
          <w:sz w:val="20"/>
          <w:szCs w:val="20"/>
        </w:rPr>
        <w:t xml:space="preserve">pl. Władysława Andersa 7; 61-894 Poznań, NIP 777-000-28-43, REGON 630770227 </w:t>
      </w:r>
    </w:p>
    <w:p w14:paraId="56D7044E" w14:textId="1A950273" w:rsidR="00B96575" w:rsidRPr="00B96575" w:rsidRDefault="00B96575" w:rsidP="00E9265D">
      <w:pPr>
        <w:pStyle w:val="Akapitzlist"/>
        <w:numPr>
          <w:ilvl w:val="0"/>
          <w:numId w:val="106"/>
        </w:numPr>
        <w:ind w:right="-142"/>
        <w:jc w:val="both"/>
        <w:rPr>
          <w:rFonts w:asciiTheme="minorHAnsi" w:hAnsiTheme="minorHAnsi" w:cstheme="minorHAnsi"/>
          <w:bCs/>
          <w:noProof/>
          <w:spacing w:val="-3"/>
          <w:sz w:val="20"/>
          <w:szCs w:val="20"/>
        </w:rPr>
      </w:pPr>
      <w:r w:rsidRPr="00B96575">
        <w:rPr>
          <w:rFonts w:asciiTheme="minorHAnsi" w:hAnsiTheme="minorHAnsi" w:cstheme="minorHAnsi"/>
          <w:bCs/>
          <w:noProof/>
          <w:spacing w:val="-3"/>
          <w:sz w:val="20"/>
          <w:szCs w:val="20"/>
        </w:rPr>
        <w:t xml:space="preserve">ENEA Spółka Akcyjna, </w:t>
      </w:r>
      <w:r w:rsidRPr="00B96575">
        <w:rPr>
          <w:rFonts w:asciiTheme="minorHAnsi" w:hAnsiTheme="minorHAnsi" w:cstheme="minorHAnsi"/>
          <w:sz w:val="20"/>
          <w:szCs w:val="20"/>
        </w:rPr>
        <w:t>ul. Pastelowa 8, 60-198 Poznań</w:t>
      </w:r>
      <w:r w:rsidRPr="00B96575">
        <w:rPr>
          <w:rFonts w:asciiTheme="minorHAnsi" w:hAnsiTheme="minorHAnsi" w:cstheme="minorHAnsi"/>
          <w:bCs/>
          <w:noProof/>
          <w:spacing w:val="-3"/>
          <w:sz w:val="20"/>
          <w:szCs w:val="20"/>
        </w:rPr>
        <w:t>, NIP 7770020640; REGON 630139960,</w:t>
      </w:r>
    </w:p>
    <w:p w14:paraId="30B4A91E" w14:textId="5A5E1D09" w:rsidR="00DC02D9" w:rsidRPr="00B96575" w:rsidRDefault="00B96575" w:rsidP="003C1F06">
      <w:pPr>
        <w:numPr>
          <w:ilvl w:val="0"/>
          <w:numId w:val="44"/>
        </w:numPr>
        <w:spacing w:before="0" w:line="276" w:lineRule="auto"/>
        <w:ind w:right="-142"/>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b/>
          <w:sz w:val="20"/>
          <w:szCs w:val="20"/>
          <w:lang w:eastAsia="en-US"/>
        </w:rPr>
        <w:t xml:space="preserve"> </w:t>
      </w:r>
      <w:r w:rsidR="00DC02D9" w:rsidRPr="00B96575">
        <w:rPr>
          <w:rFonts w:asciiTheme="minorHAnsi" w:eastAsia="Calibri" w:hAnsiTheme="minorHAnsi" w:cstheme="minorHAnsi"/>
          <w:b/>
          <w:sz w:val="20"/>
          <w:szCs w:val="20"/>
          <w:lang w:eastAsia="en-US"/>
        </w:rPr>
        <w:t xml:space="preserve">[cele i podstawy przetwarzania danych] </w:t>
      </w:r>
      <w:r w:rsidR="00DC02D9" w:rsidRPr="00B96575">
        <w:rPr>
          <w:rFonts w:asciiTheme="minorHAnsi" w:eastAsia="Calibri" w:hAnsiTheme="minorHAnsi" w:cstheme="minorHAnsi"/>
          <w:sz w:val="20"/>
          <w:szCs w:val="20"/>
          <w:lang w:eastAsia="en-US"/>
        </w:rPr>
        <w:t>Pana/Pani dane osobowe przetwarzane będą w celu uczestniczenia</w:t>
      </w:r>
      <w:r w:rsidR="00DC02D9" w:rsidRPr="00B96575">
        <w:rPr>
          <w:rFonts w:asciiTheme="minorHAnsi" w:eastAsia="Calibri" w:hAnsiTheme="minorHAnsi" w:cstheme="minorHAnsi"/>
          <w:sz w:val="20"/>
          <w:szCs w:val="20"/>
          <w:lang w:eastAsia="en-US"/>
        </w:rPr>
        <w:br/>
        <w:t xml:space="preserve">w postępowaniu nr </w:t>
      </w:r>
      <w:r w:rsidR="00E80BF2" w:rsidRPr="00E80BF2">
        <w:rPr>
          <w:rFonts w:asciiTheme="minorHAnsi" w:eastAsia="Calibri" w:hAnsiTheme="minorHAnsi" w:cstheme="minorHAnsi"/>
          <w:b/>
          <w:sz w:val="20"/>
          <w:szCs w:val="20"/>
          <w:lang w:eastAsia="en-US"/>
        </w:rPr>
        <w:t xml:space="preserve">1400/DW00/ZD/EX/2024/0000017703 </w:t>
      </w:r>
      <w:r w:rsidR="00DC02D9" w:rsidRPr="00B96575">
        <w:rPr>
          <w:rFonts w:asciiTheme="minorHAnsi" w:eastAsia="Calibri" w:hAnsiTheme="minorHAnsi" w:cstheme="minorHAnsi"/>
          <w:sz w:val="20"/>
          <w:szCs w:val="20"/>
          <w:lang w:eastAsia="en-US"/>
        </w:rPr>
        <w:t>oraz po jego zakończeniu w celu realizacji usługi</w:t>
      </w:r>
      <w:r w:rsidR="00DC02D9" w:rsidRPr="00B96575">
        <w:rPr>
          <w:rFonts w:asciiTheme="minorHAnsi" w:eastAsia="Calibri" w:hAnsiTheme="minorHAnsi" w:cstheme="minorHAnsi"/>
          <w:b/>
          <w:sz w:val="20"/>
          <w:szCs w:val="20"/>
          <w:lang w:eastAsia="en-US"/>
        </w:rPr>
        <w:t xml:space="preserve"> </w:t>
      </w:r>
      <w:r w:rsidR="00DC02D9" w:rsidRPr="00B96575">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00DC02D9" w:rsidRPr="00B96575">
        <w:rPr>
          <w:rFonts w:asciiTheme="minorHAnsi" w:eastAsia="Calibri" w:hAnsiTheme="minorHAnsi" w:cstheme="minorHAnsi"/>
          <w:b/>
          <w:sz w:val="20"/>
          <w:szCs w:val="20"/>
          <w:lang w:eastAsia="en-US"/>
        </w:rPr>
        <w:t>RODO</w:t>
      </w:r>
      <w:r w:rsidR="00DC02D9" w:rsidRPr="00B96575">
        <w:rPr>
          <w:rFonts w:asciiTheme="minorHAnsi" w:eastAsia="Calibri" w:hAnsiTheme="minorHAnsi" w:cstheme="minorHAnsi"/>
          <w:sz w:val="20"/>
          <w:szCs w:val="20"/>
          <w:lang w:eastAsia="en-US"/>
        </w:rPr>
        <w:t>).</w:t>
      </w:r>
    </w:p>
    <w:p w14:paraId="1DC8A876" w14:textId="77777777" w:rsidR="00DC02D9" w:rsidRPr="00B96575" w:rsidRDefault="00DC02D9" w:rsidP="003C1F06">
      <w:pPr>
        <w:numPr>
          <w:ilvl w:val="0"/>
          <w:numId w:val="44"/>
        </w:numPr>
        <w:spacing w:before="0" w:line="276" w:lineRule="auto"/>
        <w:ind w:right="-142"/>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35F37210" w14:textId="77777777" w:rsidR="00DC02D9" w:rsidRPr="00B96575" w:rsidRDefault="00DC02D9" w:rsidP="003C1F06">
      <w:pPr>
        <w:numPr>
          <w:ilvl w:val="0"/>
          <w:numId w:val="44"/>
        </w:numPr>
        <w:spacing w:before="0" w:line="276" w:lineRule="auto"/>
        <w:ind w:left="357"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b/>
          <w:sz w:val="20"/>
          <w:szCs w:val="20"/>
          <w:lang w:eastAsia="en-US"/>
        </w:rPr>
        <w:t xml:space="preserve">[odbiorcy danych] </w:t>
      </w:r>
      <w:r w:rsidRPr="00B96575">
        <w:rPr>
          <w:rFonts w:asciiTheme="minorHAnsi" w:eastAsia="Calibri" w:hAnsiTheme="minorHAnsi" w:cstheme="minorHAnsi"/>
          <w:sz w:val="20"/>
          <w:szCs w:val="20"/>
          <w:lang w:eastAsia="en-US"/>
        </w:rPr>
        <w:t>Administrator może ujawnić Pana/Pani dane osobowe podmiotom z grupy kapitałowej ENEA.</w:t>
      </w:r>
    </w:p>
    <w:p w14:paraId="576B9652" w14:textId="77777777" w:rsidR="00DC02D9" w:rsidRPr="00B96575" w:rsidRDefault="00DC02D9" w:rsidP="003C1F06">
      <w:pPr>
        <w:spacing w:before="0" w:line="276" w:lineRule="auto"/>
        <w:ind w:left="357" w:right="-142"/>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5729EB4" w14:textId="76542C93" w:rsidR="00DC02D9" w:rsidRPr="00B96575" w:rsidRDefault="00DC02D9" w:rsidP="003C1F06">
      <w:pPr>
        <w:numPr>
          <w:ilvl w:val="0"/>
          <w:numId w:val="44"/>
        </w:numPr>
        <w:spacing w:before="0" w:line="276" w:lineRule="auto"/>
        <w:ind w:right="-142"/>
        <w:contextualSpacing/>
        <w:rPr>
          <w:rFonts w:asciiTheme="minorHAnsi" w:eastAsia="Calibri" w:hAnsiTheme="minorHAnsi" w:cstheme="minorHAnsi"/>
          <w:strike/>
          <w:sz w:val="20"/>
          <w:szCs w:val="20"/>
          <w:lang w:eastAsia="en-US"/>
        </w:rPr>
      </w:pPr>
      <w:r w:rsidRPr="00B96575">
        <w:rPr>
          <w:rFonts w:asciiTheme="minorHAnsi" w:eastAsia="Calibri" w:hAnsiTheme="minorHAnsi" w:cstheme="minorHAnsi"/>
          <w:b/>
          <w:sz w:val="20"/>
          <w:szCs w:val="20"/>
          <w:lang w:eastAsia="en-US"/>
        </w:rPr>
        <w:t>[okres przechowywania danych]</w:t>
      </w:r>
      <w:r w:rsidRPr="00B96575">
        <w:rPr>
          <w:rFonts w:asciiTheme="minorHAnsi" w:eastAsia="Calibri" w:hAnsiTheme="minorHAnsi" w:cstheme="minorHAnsi"/>
          <w:sz w:val="20"/>
          <w:szCs w:val="20"/>
          <w:lang w:eastAsia="en-US"/>
        </w:rPr>
        <w:t xml:space="preserve"> Pani/Pana dane osobowe będą przechowywane do czasu wyboru wykonawcy</w:t>
      </w:r>
      <w:r w:rsidRPr="00B96575">
        <w:rPr>
          <w:rFonts w:asciiTheme="minorHAnsi" w:eastAsia="Calibri" w:hAnsiTheme="minorHAnsi" w:cstheme="minorHAnsi"/>
          <w:sz w:val="20"/>
          <w:szCs w:val="20"/>
          <w:lang w:eastAsia="en-US"/>
        </w:rPr>
        <w:br/>
        <w:t>w postępowaniu nr</w:t>
      </w:r>
      <w:r w:rsidR="00E80BF2">
        <w:rPr>
          <w:rFonts w:ascii="Calibri" w:hAnsi="Calibri"/>
          <w:b/>
          <w:sz w:val="20"/>
          <w:szCs w:val="20"/>
        </w:rPr>
        <w:t xml:space="preserve"> </w:t>
      </w:r>
      <w:r w:rsidR="00E80BF2" w:rsidRPr="00E80BF2">
        <w:rPr>
          <w:rFonts w:ascii="Calibri" w:hAnsi="Calibri"/>
          <w:b/>
          <w:sz w:val="20"/>
          <w:szCs w:val="20"/>
        </w:rPr>
        <w:t>1400/DW00/ZD/EX/2024/0000017703</w:t>
      </w:r>
      <w:r w:rsidRPr="00B96575">
        <w:rPr>
          <w:rFonts w:asciiTheme="minorHAnsi" w:eastAsia="Calibri" w:hAnsiTheme="minorHAnsi" w:cstheme="minorHAnsi"/>
          <w:sz w:val="20"/>
          <w:szCs w:val="20"/>
          <w:lang w:eastAsia="en-US"/>
        </w:rPr>
        <w:t>.</w:t>
      </w:r>
      <w:r w:rsidRPr="00B96575">
        <w:rPr>
          <w:rFonts w:asciiTheme="minorHAnsi" w:eastAsia="Calibri" w:hAnsiTheme="minorHAnsi" w:cstheme="minorHAnsi"/>
          <w:b/>
          <w:sz w:val="20"/>
          <w:szCs w:val="20"/>
          <w:lang w:eastAsia="en-US"/>
        </w:rPr>
        <w:t xml:space="preserve"> </w:t>
      </w:r>
      <w:r w:rsidRPr="00B96575">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3F5435" w14:textId="77777777" w:rsidR="00DC02D9" w:rsidRPr="00B96575" w:rsidRDefault="00DC02D9" w:rsidP="003C1F06">
      <w:pPr>
        <w:numPr>
          <w:ilvl w:val="0"/>
          <w:numId w:val="44"/>
        </w:numPr>
        <w:spacing w:before="0" w:line="276" w:lineRule="auto"/>
        <w:ind w:right="-142"/>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b/>
          <w:sz w:val="20"/>
          <w:szCs w:val="20"/>
          <w:lang w:eastAsia="en-US"/>
        </w:rPr>
        <w:t>[Pana/Pani prawa]</w:t>
      </w:r>
      <w:r w:rsidRPr="00B96575">
        <w:rPr>
          <w:rFonts w:asciiTheme="minorHAnsi" w:eastAsia="Calibri" w:hAnsiTheme="minorHAnsi" w:cstheme="minorHAnsi"/>
          <w:sz w:val="20"/>
          <w:szCs w:val="20"/>
          <w:lang w:eastAsia="en-US"/>
        </w:rPr>
        <w:t xml:space="preserve"> Posiada Pan/Pani prawo żądania:</w:t>
      </w:r>
    </w:p>
    <w:p w14:paraId="7D8E2F8B" w14:textId="77777777" w:rsidR="00DC02D9" w:rsidRPr="00B96575" w:rsidRDefault="00DC02D9" w:rsidP="003C1F06">
      <w:pPr>
        <w:numPr>
          <w:ilvl w:val="0"/>
          <w:numId w:val="45"/>
        </w:numPr>
        <w:spacing w:before="0" w:line="276" w:lineRule="auto"/>
        <w:ind w:left="709" w:right="-142"/>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dostępu do treści swoich danych - w granicach art. 15 RODO,</w:t>
      </w:r>
    </w:p>
    <w:p w14:paraId="52C2F3D6" w14:textId="77777777" w:rsidR="00DC02D9" w:rsidRPr="00B96575" w:rsidRDefault="00DC02D9" w:rsidP="003C1F06">
      <w:pPr>
        <w:numPr>
          <w:ilvl w:val="0"/>
          <w:numId w:val="45"/>
        </w:numPr>
        <w:spacing w:before="0" w:line="276" w:lineRule="auto"/>
        <w:ind w:left="709"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ich sprostowania – w granicach art. 16 RODO,</w:t>
      </w:r>
    </w:p>
    <w:p w14:paraId="1C113AD3" w14:textId="77777777" w:rsidR="00DC02D9" w:rsidRPr="00B96575" w:rsidRDefault="00DC02D9" w:rsidP="003C1F06">
      <w:pPr>
        <w:numPr>
          <w:ilvl w:val="0"/>
          <w:numId w:val="45"/>
        </w:numPr>
        <w:spacing w:before="0" w:line="276" w:lineRule="auto"/>
        <w:ind w:left="709"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ich usunięcia - w granicach art. 17 RODO,</w:t>
      </w:r>
    </w:p>
    <w:p w14:paraId="5C0A8193" w14:textId="77777777" w:rsidR="00DC02D9" w:rsidRPr="00B96575" w:rsidRDefault="00DC02D9" w:rsidP="003C1F06">
      <w:pPr>
        <w:numPr>
          <w:ilvl w:val="0"/>
          <w:numId w:val="45"/>
        </w:numPr>
        <w:spacing w:before="0" w:line="276" w:lineRule="auto"/>
        <w:ind w:left="709"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ograniczenia przetwarzania - w granicach art. 18 RODO,</w:t>
      </w:r>
    </w:p>
    <w:p w14:paraId="1A19C4D6" w14:textId="77777777" w:rsidR="00DC02D9" w:rsidRPr="00B96575" w:rsidRDefault="00DC02D9" w:rsidP="003C1F06">
      <w:pPr>
        <w:numPr>
          <w:ilvl w:val="0"/>
          <w:numId w:val="45"/>
        </w:numPr>
        <w:spacing w:before="0" w:line="276" w:lineRule="auto"/>
        <w:ind w:left="709"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przenoszenia danych - w granicach art. 20 RODO,</w:t>
      </w:r>
    </w:p>
    <w:p w14:paraId="69A116D0" w14:textId="77777777" w:rsidR="00DC02D9" w:rsidRPr="00B96575" w:rsidRDefault="00DC02D9" w:rsidP="003C1F06">
      <w:pPr>
        <w:numPr>
          <w:ilvl w:val="0"/>
          <w:numId w:val="45"/>
        </w:numPr>
        <w:spacing w:before="0" w:line="276" w:lineRule="auto"/>
        <w:ind w:left="709"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prawo wniesienia sprzeciwu (w przypadku przetwarzania na podstawie art. 6 ust. 1 lit. f) RODO – w granicach art. 21 RODO,</w:t>
      </w:r>
    </w:p>
    <w:p w14:paraId="4260CFAA" w14:textId="77777777" w:rsidR="00B96575" w:rsidRPr="00B96575" w:rsidRDefault="00DC02D9" w:rsidP="003C1F06">
      <w:pPr>
        <w:numPr>
          <w:ilvl w:val="0"/>
          <w:numId w:val="44"/>
        </w:numPr>
        <w:spacing w:before="0" w:line="276" w:lineRule="auto"/>
        <w:ind w:right="-142"/>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Realizacja praw, o których mowa powyżej może odbywać się poprzez wskazanie swoich żądań przesłane Inspektorowi Ochrony Danych na adres e-mail:</w:t>
      </w:r>
    </w:p>
    <w:p w14:paraId="170B9237" w14:textId="77777777" w:rsidR="00B96575" w:rsidRPr="00B96575" w:rsidRDefault="00B96575" w:rsidP="00E9265D">
      <w:pPr>
        <w:pStyle w:val="Akapitzlist"/>
        <w:numPr>
          <w:ilvl w:val="0"/>
          <w:numId w:val="107"/>
        </w:numPr>
        <w:ind w:right="-142"/>
        <w:rPr>
          <w:rStyle w:val="Hipercze"/>
          <w:rFonts w:asciiTheme="minorHAnsi" w:eastAsia="Calibri" w:hAnsiTheme="minorHAnsi" w:cstheme="minorHAnsi"/>
          <w:sz w:val="20"/>
          <w:szCs w:val="20"/>
          <w:lang w:eastAsia="pl-PL"/>
        </w:rPr>
      </w:pPr>
      <w:r w:rsidRPr="00B96575">
        <w:rPr>
          <w:rFonts w:asciiTheme="minorHAnsi" w:eastAsia="Calibri" w:hAnsiTheme="minorHAnsi" w:cstheme="minorHAnsi"/>
          <w:sz w:val="20"/>
          <w:szCs w:val="20"/>
        </w:rPr>
        <w:t xml:space="preserve">Enea Centrum Sp. z o. o. </w:t>
      </w:r>
      <w:r w:rsidRPr="00B96575">
        <w:rPr>
          <w:rStyle w:val="Hipercze"/>
          <w:rFonts w:asciiTheme="minorHAnsi" w:eastAsia="Calibri" w:hAnsiTheme="minorHAnsi" w:cstheme="minorHAnsi"/>
          <w:sz w:val="20"/>
          <w:szCs w:val="20"/>
        </w:rPr>
        <w:t>ecn.iod@enea.pl</w:t>
      </w:r>
    </w:p>
    <w:p w14:paraId="63F517EE" w14:textId="6EDDAFC0" w:rsidR="00DC02D9" w:rsidRPr="00B96575" w:rsidRDefault="00B96575" w:rsidP="00E9265D">
      <w:pPr>
        <w:pStyle w:val="Akapitzlist"/>
        <w:numPr>
          <w:ilvl w:val="0"/>
          <w:numId w:val="107"/>
        </w:numPr>
        <w:ind w:right="-142"/>
        <w:rPr>
          <w:rFonts w:asciiTheme="minorHAnsi" w:eastAsia="Calibri" w:hAnsiTheme="minorHAnsi" w:cstheme="minorHAnsi"/>
          <w:sz w:val="20"/>
          <w:szCs w:val="20"/>
          <w:lang w:val="en-US"/>
        </w:rPr>
      </w:pPr>
      <w:r w:rsidRPr="00B96575">
        <w:rPr>
          <w:rFonts w:asciiTheme="minorHAnsi" w:hAnsiTheme="minorHAnsi" w:cstheme="minorHAnsi"/>
          <w:sz w:val="20"/>
          <w:szCs w:val="20"/>
          <w:lang w:val="en-US"/>
        </w:rPr>
        <w:t xml:space="preserve">ENEA S.A. </w:t>
      </w:r>
      <w:r w:rsidRPr="00B96575">
        <w:rPr>
          <w:rFonts w:asciiTheme="minorHAnsi" w:hAnsiTheme="minorHAnsi" w:cstheme="minorHAnsi"/>
          <w:color w:val="0000FF"/>
          <w:sz w:val="20"/>
          <w:szCs w:val="20"/>
          <w:u w:val="single"/>
          <w:lang w:val="en-AU"/>
        </w:rPr>
        <w:t>esa.iod@enea.pl</w:t>
      </w:r>
      <w:r w:rsidRPr="00B96575">
        <w:rPr>
          <w:rFonts w:asciiTheme="minorHAnsi" w:hAnsiTheme="minorHAnsi" w:cstheme="minorHAnsi"/>
          <w:sz w:val="20"/>
          <w:szCs w:val="20"/>
          <w:lang w:val="en-US"/>
        </w:rPr>
        <w:t xml:space="preserve"> </w:t>
      </w:r>
    </w:p>
    <w:p w14:paraId="4CA3F4A7" w14:textId="77777777" w:rsidR="00DC02D9" w:rsidRPr="00B96575" w:rsidRDefault="00DC02D9" w:rsidP="003C1F06">
      <w:pPr>
        <w:numPr>
          <w:ilvl w:val="0"/>
          <w:numId w:val="44"/>
        </w:numPr>
        <w:spacing w:before="0" w:line="276" w:lineRule="auto"/>
        <w:ind w:left="357" w:right="-142" w:hanging="357"/>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15E7852D" w14:textId="77777777" w:rsidR="003C1F06" w:rsidRPr="003C1F06" w:rsidRDefault="003C1F06" w:rsidP="003C1F06">
      <w:pPr>
        <w:spacing w:before="0" w:line="276" w:lineRule="auto"/>
        <w:ind w:left="357" w:right="-142"/>
        <w:contextualSpacing/>
        <w:rPr>
          <w:rFonts w:asciiTheme="minorHAnsi" w:eastAsia="Calibri" w:hAnsiTheme="minorHAnsi" w:cstheme="minorHAnsi"/>
          <w:sz w:val="8"/>
          <w:szCs w:val="20"/>
          <w:lang w:eastAsia="en-US"/>
        </w:rPr>
      </w:pPr>
    </w:p>
    <w:p w14:paraId="39A587B3" w14:textId="6DECC30C" w:rsidR="00082234" w:rsidRPr="00B96575" w:rsidRDefault="00DC02D9" w:rsidP="003C1F06">
      <w:pPr>
        <w:spacing w:before="0" w:line="276" w:lineRule="auto"/>
        <w:ind w:left="357" w:right="-142"/>
        <w:contextualSpacing/>
        <w:rPr>
          <w:rFonts w:asciiTheme="minorHAnsi" w:eastAsia="Calibri" w:hAnsiTheme="minorHAnsi" w:cstheme="minorHAnsi"/>
          <w:sz w:val="20"/>
          <w:szCs w:val="20"/>
          <w:lang w:eastAsia="en-US"/>
        </w:rPr>
      </w:pPr>
      <w:r w:rsidRPr="00B96575">
        <w:rPr>
          <w:rFonts w:asciiTheme="minorHAnsi" w:eastAsia="Calibri" w:hAnsiTheme="minorHAnsi" w:cstheme="minorHAnsi"/>
          <w:sz w:val="20"/>
          <w:szCs w:val="20"/>
          <w:lang w:eastAsia="en-US"/>
        </w:rPr>
        <w:t>Potwierdzam zapoznanie się zamieszczoną powyżej informacją, dotyczącą przetwarzania danych osobowych.</w:t>
      </w:r>
    </w:p>
    <w:p w14:paraId="138CD47A" w14:textId="77777777" w:rsidR="00A0366D" w:rsidRPr="003C1F06" w:rsidRDefault="00A0366D" w:rsidP="00DC02D9">
      <w:pPr>
        <w:spacing w:before="0" w:line="276" w:lineRule="auto"/>
        <w:ind w:left="357"/>
        <w:contextualSpacing/>
        <w:rPr>
          <w:rFonts w:asciiTheme="minorHAnsi" w:eastAsia="Calibri" w:hAnsiTheme="minorHAnsi" w:cstheme="minorHAnsi"/>
          <w:sz w:val="1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3C1F06">
        <w:trPr>
          <w:trHeight w:hRule="exact" w:val="989"/>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35CF894A"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w:t>
            </w:r>
            <w:r w:rsidR="003C1F06">
              <w:rPr>
                <w:rFonts w:asciiTheme="minorHAnsi" w:hAnsiTheme="minorHAnsi" w:cstheme="minorHAnsi"/>
                <w:b/>
                <w:sz w:val="20"/>
                <w:szCs w:val="20"/>
              </w:rPr>
              <w:t xml:space="preserve"> </w:t>
            </w:r>
            <w:r w:rsidRPr="008C5AE6">
              <w:rPr>
                <w:rFonts w:asciiTheme="minorHAnsi" w:hAnsiTheme="minorHAnsi" w:cstheme="minorHAnsi"/>
                <w:b/>
                <w:sz w:val="20"/>
                <w:szCs w:val="20"/>
              </w:rPr>
              <w:t>/</w:t>
            </w:r>
            <w:r w:rsidR="003C1F06">
              <w:rPr>
                <w:rFonts w:asciiTheme="minorHAnsi" w:hAnsiTheme="minorHAnsi" w:cstheme="minorHAnsi"/>
                <w:b/>
                <w:sz w:val="20"/>
                <w:szCs w:val="20"/>
              </w:rPr>
              <w:t xml:space="preserve"> </w:t>
            </w:r>
            <w:r w:rsidRPr="008C5AE6">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8A015C">
          <w:headerReference w:type="default" r:id="rId15"/>
          <w:footerReference w:type="default" r:id="rId16"/>
          <w:headerReference w:type="first" r:id="rId17"/>
          <w:footerReference w:type="first" r:id="rId18"/>
          <w:footnotePr>
            <w:numRestart w:val="eachPage"/>
          </w:footnotePr>
          <w:pgSz w:w="11906" w:h="16838" w:code="9"/>
          <w:pgMar w:top="1134" w:right="991" w:bottom="709" w:left="1418" w:header="568" w:footer="239" w:gutter="0"/>
          <w:cols w:space="708"/>
          <w:titlePg/>
          <w:docGrid w:linePitch="360"/>
        </w:sectPr>
      </w:pPr>
      <w:bookmarkStart w:id="19" w:name="_Toc409695893"/>
      <w:bookmarkStart w:id="20" w:name="_Toc518474589"/>
      <w:bookmarkEnd w:id="19"/>
      <w:bookmarkEnd w:id="20"/>
    </w:p>
    <w:bookmarkEnd w:id="17"/>
    <w:bookmarkEnd w:id="18"/>
    <w:p w14:paraId="3C193C23" w14:textId="27D64691"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059EF266" w14:textId="77777777" w:rsidR="003C1F06" w:rsidRDefault="003C1F06" w:rsidP="00675DC2">
            <w:pPr>
              <w:spacing w:line="276" w:lineRule="auto"/>
              <w:jc w:val="center"/>
              <w:rPr>
                <w:rFonts w:asciiTheme="minorHAnsi" w:hAnsiTheme="minorHAnsi" w:cs="Arial"/>
                <w:b/>
                <w:bCs/>
                <w:color w:val="0070C0"/>
                <w:sz w:val="20"/>
                <w:szCs w:val="20"/>
              </w:rPr>
            </w:pPr>
          </w:p>
          <w:p w14:paraId="4369B278" w14:textId="330C9AE4" w:rsidR="00675DC2" w:rsidRDefault="003C1F06" w:rsidP="00675DC2">
            <w:pPr>
              <w:spacing w:line="276" w:lineRule="auto"/>
              <w:jc w:val="center"/>
              <w:rPr>
                <w:rFonts w:ascii="Arial" w:hAnsi="Arial" w:cs="Arial"/>
                <w:b/>
                <w:bCs/>
                <w:color w:val="0070C0"/>
                <w:sz w:val="20"/>
                <w:szCs w:val="20"/>
              </w:rPr>
            </w:pPr>
            <w:r w:rsidRPr="00B96575">
              <w:rPr>
                <w:rFonts w:asciiTheme="minorHAnsi" w:hAnsiTheme="minorHAnsi" w:cs="Arial"/>
                <w:b/>
                <w:bCs/>
                <w:color w:val="0070C0"/>
                <w:sz w:val="20"/>
                <w:szCs w:val="20"/>
              </w:rPr>
              <w:t>Dostawa świadczeń rzeczowych - paczka kwartalna dla pracowników  Enea S.A. oraz Enea Centrum Sp. z o.o</w:t>
            </w:r>
          </w:p>
          <w:p w14:paraId="2F67DBDE" w14:textId="470FC79D" w:rsidR="00D172C4" w:rsidRPr="0078313F" w:rsidRDefault="00D172C4" w:rsidP="00675DC2">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1C3330">
      <w:pPr>
        <w:numPr>
          <w:ilvl w:val="0"/>
          <w:numId w:val="4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1C3330">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7" w:name="_Toc141703055"/>
      <w:r>
        <w:rPr>
          <w:rFonts w:asciiTheme="minorHAnsi" w:hAnsiTheme="minorHAnsi" w:cstheme="minorHAnsi"/>
          <w:sz w:val="20"/>
          <w:szCs w:val="20"/>
          <w:u w:val="single"/>
        </w:rPr>
        <w:br w:type="page"/>
      </w:r>
    </w:p>
    <w:p w14:paraId="35977247" w14:textId="79BEEED1" w:rsidR="00675DC2" w:rsidRPr="00B21A69" w:rsidRDefault="00675DC2" w:rsidP="00675DC2">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sidR="00A0366D">
        <w:rPr>
          <w:rFonts w:asciiTheme="minorHAnsi" w:hAnsiTheme="minorHAnsi" w:cstheme="minorHAnsi"/>
          <w:sz w:val="20"/>
          <w:szCs w:val="20"/>
          <w:u w:val="single"/>
        </w:rPr>
        <w:t xml:space="preserve">USŁUG </w:t>
      </w:r>
      <w:r w:rsidRPr="003D3A2E">
        <w:rPr>
          <w:rFonts w:asciiTheme="minorHAnsi" w:hAnsiTheme="minorHAnsi" w:cstheme="minorHAnsi"/>
          <w:sz w:val="20"/>
          <w:szCs w:val="20"/>
          <w:u w:val="single"/>
        </w:rPr>
        <w:t>PODOBNYCH</w:t>
      </w:r>
      <w:bookmarkEnd w:id="47"/>
      <w:r w:rsidRPr="003D3A2E">
        <w:rPr>
          <w:rFonts w:asciiTheme="minorHAnsi" w:hAnsiTheme="minorHAnsi" w:cstheme="minorHAnsi"/>
          <w:sz w:val="20"/>
          <w:szCs w:val="20"/>
          <w:u w:val="single"/>
        </w:rPr>
        <w:t xml:space="preserve"> </w:t>
      </w:r>
    </w:p>
    <w:p w14:paraId="0E07E743" w14:textId="77777777" w:rsidR="00675DC2" w:rsidRPr="003D3A2E" w:rsidRDefault="00675DC2" w:rsidP="00675DC2">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75DC2" w:rsidRPr="003D3A2E" w14:paraId="0489F39F" w14:textId="77777777" w:rsidTr="004260C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03FA42B" w14:textId="77777777" w:rsidR="00675DC2" w:rsidRPr="003D3A2E" w:rsidRDefault="00675DC2" w:rsidP="004260C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B53C0C0" w14:textId="77777777" w:rsidR="00675DC2" w:rsidRPr="003D3A2E" w:rsidRDefault="00675DC2" w:rsidP="00675DC2">
      <w:pPr>
        <w:keepNext/>
        <w:spacing w:before="0" w:line="276" w:lineRule="auto"/>
        <w:rPr>
          <w:rFonts w:asciiTheme="minorHAnsi" w:hAnsiTheme="minorHAnsi" w:cstheme="minorHAnsi"/>
          <w:sz w:val="20"/>
          <w:szCs w:val="20"/>
        </w:rPr>
      </w:pPr>
    </w:p>
    <w:p w14:paraId="562D4BD5" w14:textId="6A13613C" w:rsidR="00A0366D" w:rsidRDefault="00A0366D" w:rsidP="00675DC2">
      <w:pPr>
        <w:spacing w:before="0" w:line="276" w:lineRule="auto"/>
        <w:jc w:val="center"/>
        <w:rPr>
          <w:rFonts w:asciiTheme="minorHAnsi" w:hAnsiTheme="minorHAnsi" w:cstheme="minorHAnsi"/>
          <w:b/>
          <w:sz w:val="20"/>
          <w:szCs w:val="20"/>
        </w:rPr>
      </w:pPr>
    </w:p>
    <w:p w14:paraId="04863AB4" w14:textId="3DC5F72A" w:rsidR="00A0366D" w:rsidRDefault="003C1F06" w:rsidP="00675DC2">
      <w:pPr>
        <w:spacing w:before="0" w:line="276" w:lineRule="auto"/>
        <w:jc w:val="center"/>
        <w:rPr>
          <w:rFonts w:asciiTheme="minorHAnsi" w:hAnsiTheme="minorHAnsi" w:cstheme="minorHAnsi"/>
          <w:b/>
          <w:sz w:val="20"/>
          <w:szCs w:val="20"/>
        </w:rPr>
      </w:pPr>
      <w:r w:rsidRPr="00B96575">
        <w:rPr>
          <w:rFonts w:asciiTheme="minorHAnsi" w:hAnsiTheme="minorHAnsi" w:cs="Arial"/>
          <w:b/>
          <w:bCs/>
          <w:color w:val="0070C0"/>
          <w:sz w:val="20"/>
          <w:szCs w:val="20"/>
        </w:rPr>
        <w:t>Dostawa świadczeń rzeczowych - paczka kwartalna dla pracowników  Enea S.A. oraz Enea Centrum Sp. z o.o</w:t>
      </w:r>
    </w:p>
    <w:p w14:paraId="0D9645D9" w14:textId="77777777" w:rsidR="003C1F06" w:rsidRDefault="003C1F06" w:rsidP="00675DC2">
      <w:pPr>
        <w:spacing w:before="0" w:line="276" w:lineRule="auto"/>
        <w:jc w:val="center"/>
        <w:rPr>
          <w:rFonts w:asciiTheme="minorHAnsi" w:hAnsiTheme="minorHAnsi" w:cstheme="minorHAnsi"/>
          <w:b/>
          <w:sz w:val="20"/>
          <w:szCs w:val="20"/>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1762"/>
        <w:gridCol w:w="1892"/>
        <w:gridCol w:w="1960"/>
        <w:gridCol w:w="1556"/>
        <w:gridCol w:w="1767"/>
      </w:tblGrid>
      <w:tr w:rsidR="00A0366D" w14:paraId="0972C743" w14:textId="77777777" w:rsidTr="003C1F06">
        <w:trPr>
          <w:trHeight w:val="1682"/>
        </w:trPr>
        <w:tc>
          <w:tcPr>
            <w:tcW w:w="221" w:type="pct"/>
            <w:tcBorders>
              <w:top w:val="single" w:sz="4" w:space="0" w:color="auto"/>
              <w:left w:val="single" w:sz="4" w:space="0" w:color="auto"/>
              <w:bottom w:val="single" w:sz="4" w:space="0" w:color="auto"/>
              <w:right w:val="single" w:sz="4" w:space="0" w:color="auto"/>
            </w:tcBorders>
            <w:vAlign w:val="center"/>
            <w:hideMark/>
          </w:tcPr>
          <w:p w14:paraId="5A6021C6" w14:textId="77777777" w:rsidR="00A0366D" w:rsidRDefault="00A0366D">
            <w:pPr>
              <w:spacing w:after="120" w:line="276" w:lineRule="auto"/>
              <w:jc w:val="center"/>
              <w:rPr>
                <w:rFonts w:ascii="Calibri" w:hAnsi="Calibri"/>
                <w:b/>
                <w:bCs/>
                <w:sz w:val="16"/>
                <w:szCs w:val="18"/>
                <w:lang w:eastAsia="en-US"/>
              </w:rPr>
            </w:pPr>
            <w:r>
              <w:rPr>
                <w:rFonts w:ascii="Calibri" w:hAnsi="Calibri"/>
                <w:b/>
                <w:bCs/>
                <w:sz w:val="16"/>
                <w:szCs w:val="18"/>
                <w:lang w:eastAsia="en-US"/>
              </w:rPr>
              <w:t>Lp.</w:t>
            </w:r>
          </w:p>
        </w:tc>
        <w:tc>
          <w:tcPr>
            <w:tcW w:w="942" w:type="pct"/>
            <w:tcBorders>
              <w:top w:val="single" w:sz="4" w:space="0" w:color="auto"/>
              <w:left w:val="single" w:sz="4" w:space="0" w:color="auto"/>
              <w:bottom w:val="single" w:sz="4" w:space="0" w:color="auto"/>
              <w:right w:val="single" w:sz="4" w:space="0" w:color="auto"/>
            </w:tcBorders>
            <w:vAlign w:val="center"/>
            <w:hideMark/>
          </w:tcPr>
          <w:p w14:paraId="34FC7DF9" w14:textId="77777777" w:rsidR="00A0366D" w:rsidRDefault="00A0366D">
            <w:pPr>
              <w:spacing w:after="120" w:line="276" w:lineRule="auto"/>
              <w:jc w:val="center"/>
              <w:rPr>
                <w:rFonts w:ascii="Calibri" w:hAnsi="Calibri"/>
                <w:b/>
                <w:bCs/>
                <w:sz w:val="16"/>
                <w:szCs w:val="18"/>
                <w:lang w:eastAsia="en-US"/>
              </w:rPr>
            </w:pPr>
            <w:r>
              <w:rPr>
                <w:rFonts w:ascii="Calibri" w:hAnsi="Calibri"/>
                <w:b/>
                <w:bCs/>
                <w:sz w:val="16"/>
                <w:szCs w:val="18"/>
                <w:lang w:eastAsia="en-US"/>
              </w:rPr>
              <w:t>Nazwa podmiotu, dla którego wykonywano usługę</w:t>
            </w:r>
          </w:p>
        </w:tc>
        <w:tc>
          <w:tcPr>
            <w:tcW w:w="1012" w:type="pct"/>
            <w:tcBorders>
              <w:top w:val="single" w:sz="4" w:space="0" w:color="auto"/>
              <w:left w:val="single" w:sz="4" w:space="0" w:color="auto"/>
              <w:bottom w:val="single" w:sz="4" w:space="0" w:color="auto"/>
              <w:right w:val="single" w:sz="4" w:space="0" w:color="auto"/>
            </w:tcBorders>
            <w:vAlign w:val="center"/>
            <w:hideMark/>
          </w:tcPr>
          <w:p w14:paraId="55799984" w14:textId="49A79240" w:rsidR="00A0366D" w:rsidRDefault="00A0366D">
            <w:pPr>
              <w:spacing w:after="120" w:line="276" w:lineRule="auto"/>
              <w:jc w:val="center"/>
              <w:rPr>
                <w:rFonts w:ascii="Calibri" w:hAnsi="Calibri"/>
                <w:b/>
                <w:bCs/>
                <w:sz w:val="16"/>
                <w:szCs w:val="18"/>
                <w:lang w:eastAsia="en-US"/>
              </w:rPr>
            </w:pPr>
            <w:r>
              <w:rPr>
                <w:rFonts w:ascii="Calibri" w:hAnsi="Calibri"/>
                <w:b/>
                <w:bCs/>
                <w:sz w:val="16"/>
                <w:szCs w:val="18"/>
                <w:lang w:eastAsia="en-US"/>
              </w:rPr>
              <w:t xml:space="preserve">Przedmiot Usługi </w:t>
            </w:r>
          </w:p>
        </w:tc>
        <w:tc>
          <w:tcPr>
            <w:tcW w:w="1048" w:type="pct"/>
            <w:tcBorders>
              <w:top w:val="single" w:sz="4" w:space="0" w:color="auto"/>
              <w:left w:val="single" w:sz="4" w:space="0" w:color="auto"/>
              <w:bottom w:val="single" w:sz="4" w:space="0" w:color="auto"/>
              <w:right w:val="single" w:sz="4" w:space="0" w:color="auto"/>
            </w:tcBorders>
            <w:vAlign w:val="center"/>
          </w:tcPr>
          <w:p w14:paraId="3503318C" w14:textId="372089C1" w:rsidR="00A0366D" w:rsidRDefault="00A0366D">
            <w:pPr>
              <w:spacing w:after="120" w:line="276" w:lineRule="auto"/>
              <w:jc w:val="center"/>
              <w:rPr>
                <w:rFonts w:ascii="Calibri" w:hAnsi="Calibri"/>
                <w:b/>
                <w:bCs/>
                <w:sz w:val="16"/>
                <w:szCs w:val="18"/>
                <w:lang w:eastAsia="en-US"/>
              </w:rPr>
            </w:pPr>
            <w:r>
              <w:rPr>
                <w:rFonts w:ascii="Calibri" w:hAnsi="Calibri"/>
                <w:b/>
                <w:bCs/>
                <w:sz w:val="16"/>
                <w:szCs w:val="18"/>
                <w:lang w:eastAsia="en-US"/>
              </w:rPr>
              <w:t xml:space="preserve">Otrzymane  wynagrodzenie w PLN netto  </w:t>
            </w:r>
          </w:p>
          <w:p w14:paraId="5690A478" w14:textId="77777777" w:rsidR="00A0366D" w:rsidRDefault="00A0366D">
            <w:pPr>
              <w:spacing w:after="120" w:line="276" w:lineRule="auto"/>
              <w:jc w:val="center"/>
              <w:rPr>
                <w:rFonts w:asciiTheme="minorHAnsi" w:hAnsiTheme="minorHAnsi" w:cstheme="minorHAnsi"/>
                <w:b/>
                <w:bCs/>
                <w:sz w:val="16"/>
                <w:szCs w:val="18"/>
                <w:lang w:eastAsia="en-US"/>
              </w:rPr>
            </w:pPr>
          </w:p>
        </w:tc>
        <w:tc>
          <w:tcPr>
            <w:tcW w:w="832" w:type="pct"/>
            <w:tcBorders>
              <w:top w:val="single" w:sz="4" w:space="0" w:color="auto"/>
              <w:left w:val="single" w:sz="4" w:space="0" w:color="auto"/>
              <w:bottom w:val="single" w:sz="4" w:space="0" w:color="auto"/>
              <w:right w:val="single" w:sz="4" w:space="0" w:color="auto"/>
            </w:tcBorders>
            <w:vAlign w:val="center"/>
            <w:hideMark/>
          </w:tcPr>
          <w:p w14:paraId="06027CEB" w14:textId="77777777" w:rsidR="00A0366D" w:rsidRDefault="00A0366D">
            <w:pPr>
              <w:spacing w:after="120" w:line="276" w:lineRule="auto"/>
              <w:jc w:val="center"/>
              <w:rPr>
                <w:rFonts w:ascii="Calibri" w:hAnsi="Calibri"/>
                <w:b/>
                <w:bCs/>
                <w:sz w:val="16"/>
                <w:szCs w:val="18"/>
                <w:lang w:eastAsia="en-US"/>
              </w:rPr>
            </w:pPr>
            <w:r>
              <w:rPr>
                <w:rFonts w:ascii="Calibri" w:hAnsi="Calibri"/>
                <w:b/>
                <w:bCs/>
                <w:sz w:val="16"/>
                <w:szCs w:val="18"/>
                <w:lang w:eastAsia="en-US"/>
              </w:rPr>
              <w:t xml:space="preserve">Termin </w:t>
            </w:r>
            <w:r>
              <w:rPr>
                <w:rFonts w:ascii="Calibri" w:hAnsi="Calibri"/>
                <w:b/>
                <w:bCs/>
                <w:sz w:val="16"/>
                <w:szCs w:val="18"/>
                <w:lang w:eastAsia="en-US"/>
              </w:rPr>
              <w:br/>
              <w:t>realizacji usługi</w:t>
            </w:r>
          </w:p>
          <w:p w14:paraId="287EF760" w14:textId="77777777" w:rsidR="00A0366D" w:rsidRDefault="00A0366D">
            <w:pPr>
              <w:spacing w:after="120" w:line="276" w:lineRule="auto"/>
              <w:jc w:val="center"/>
              <w:rPr>
                <w:rFonts w:ascii="Calibri" w:hAnsi="Calibri"/>
                <w:b/>
                <w:bCs/>
                <w:sz w:val="16"/>
                <w:szCs w:val="18"/>
                <w:lang w:eastAsia="en-US"/>
              </w:rPr>
            </w:pPr>
            <w:r>
              <w:rPr>
                <w:rFonts w:ascii="Calibri" w:hAnsi="Calibri"/>
                <w:bCs/>
                <w:sz w:val="16"/>
                <w:szCs w:val="18"/>
                <w:lang w:eastAsia="en-US"/>
              </w:rPr>
              <w:t>(</w:t>
            </w:r>
            <w:proofErr w:type="spellStart"/>
            <w:r>
              <w:rPr>
                <w:rFonts w:ascii="Calibri" w:hAnsi="Calibri"/>
                <w:bCs/>
                <w:sz w:val="16"/>
                <w:szCs w:val="18"/>
                <w:lang w:eastAsia="en-US"/>
              </w:rPr>
              <w:t>dd.mm.rrrr</w:t>
            </w:r>
            <w:proofErr w:type="spellEnd"/>
            <w:r>
              <w:rPr>
                <w:rFonts w:ascii="Calibri" w:hAnsi="Calibri"/>
                <w:bCs/>
                <w:sz w:val="16"/>
                <w:szCs w:val="18"/>
                <w:lang w:eastAsia="en-US"/>
              </w:rPr>
              <w:t xml:space="preserve">. – </w:t>
            </w:r>
            <w:proofErr w:type="spellStart"/>
            <w:r>
              <w:rPr>
                <w:rFonts w:ascii="Calibri" w:hAnsi="Calibri"/>
                <w:bCs/>
                <w:sz w:val="16"/>
                <w:szCs w:val="18"/>
                <w:lang w:eastAsia="en-US"/>
              </w:rPr>
              <w:t>dd.mm.rrrr</w:t>
            </w:r>
            <w:proofErr w:type="spellEnd"/>
            <w:r>
              <w:rPr>
                <w:rFonts w:ascii="Calibri" w:hAnsi="Calibri"/>
                <w:bCs/>
                <w:sz w:val="16"/>
                <w:szCs w:val="18"/>
                <w:lang w:eastAsia="en-US"/>
              </w:rPr>
              <w:t>./nadal)</w:t>
            </w:r>
          </w:p>
        </w:tc>
        <w:tc>
          <w:tcPr>
            <w:tcW w:w="945" w:type="pct"/>
            <w:tcBorders>
              <w:top w:val="single" w:sz="4" w:space="0" w:color="auto"/>
              <w:left w:val="single" w:sz="4" w:space="0" w:color="auto"/>
              <w:bottom w:val="single" w:sz="4" w:space="0" w:color="auto"/>
              <w:right w:val="single" w:sz="4" w:space="0" w:color="auto"/>
            </w:tcBorders>
            <w:vAlign w:val="center"/>
            <w:hideMark/>
          </w:tcPr>
          <w:p w14:paraId="29E4D39A" w14:textId="77777777" w:rsidR="00A0366D" w:rsidRDefault="00A0366D">
            <w:pPr>
              <w:spacing w:after="120" w:line="276" w:lineRule="auto"/>
              <w:jc w:val="center"/>
              <w:rPr>
                <w:rFonts w:ascii="Calibri" w:hAnsi="Calibri"/>
                <w:b/>
                <w:bCs/>
                <w:sz w:val="16"/>
                <w:szCs w:val="18"/>
                <w:lang w:eastAsia="en-US"/>
              </w:rPr>
            </w:pPr>
            <w:r>
              <w:rPr>
                <w:rFonts w:ascii="Calibri" w:hAnsi="Calibri"/>
                <w:b/>
                <w:bCs/>
                <w:sz w:val="16"/>
                <w:szCs w:val="18"/>
                <w:lang w:eastAsia="en-US"/>
              </w:rPr>
              <w:t>Potwierdzenie należytego wykonania usługi</w:t>
            </w:r>
          </w:p>
          <w:p w14:paraId="4A96777D" w14:textId="77777777" w:rsidR="00A0366D" w:rsidRDefault="00A0366D">
            <w:pPr>
              <w:spacing w:after="120" w:line="276" w:lineRule="auto"/>
              <w:jc w:val="center"/>
              <w:rPr>
                <w:rFonts w:ascii="Calibri" w:eastAsia="Arial Unicode MS" w:hAnsi="Calibri"/>
                <w:bCs/>
                <w:sz w:val="16"/>
                <w:szCs w:val="18"/>
                <w:lang w:eastAsia="en-US"/>
              </w:rPr>
            </w:pPr>
            <w:r>
              <w:rPr>
                <w:rFonts w:ascii="Calibri" w:hAnsi="Calibri"/>
                <w:bCs/>
                <w:sz w:val="16"/>
                <w:szCs w:val="18"/>
                <w:lang w:eastAsia="en-US"/>
              </w:rPr>
              <w:t>(nazwa i oznaczenie dokumentu)</w:t>
            </w:r>
          </w:p>
        </w:tc>
      </w:tr>
      <w:tr w:rsidR="003C1F06" w14:paraId="7A5F8555" w14:textId="77777777" w:rsidTr="003C1F06">
        <w:trPr>
          <w:trHeight w:val="55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1C280" w14:textId="6760EC76" w:rsidR="003C1F06" w:rsidRPr="003C1F06" w:rsidRDefault="003C1F06" w:rsidP="003C1F06">
            <w:pPr>
              <w:spacing w:before="0" w:line="276" w:lineRule="auto"/>
              <w:jc w:val="center"/>
              <w:rPr>
                <w:rFonts w:asciiTheme="minorHAnsi" w:hAnsiTheme="minorHAnsi" w:cstheme="minorHAnsi"/>
                <w:b/>
                <w:color w:val="FF0000"/>
                <w:sz w:val="20"/>
                <w:szCs w:val="20"/>
                <w:u w:val="single"/>
              </w:rPr>
            </w:pPr>
            <w:r w:rsidRPr="003C1F06">
              <w:rPr>
                <w:rFonts w:asciiTheme="minorHAnsi" w:hAnsiTheme="minorHAnsi" w:cstheme="minorHAnsi"/>
                <w:b/>
                <w:color w:val="FF0000"/>
                <w:sz w:val="20"/>
                <w:szCs w:val="20"/>
                <w:u w:val="single"/>
              </w:rPr>
              <w:t xml:space="preserve">CZĘŚĆ 1 </w:t>
            </w:r>
          </w:p>
        </w:tc>
      </w:tr>
      <w:tr w:rsidR="00A0366D" w14:paraId="3F45F3E2" w14:textId="77777777" w:rsidTr="003C1F06">
        <w:tc>
          <w:tcPr>
            <w:tcW w:w="221" w:type="pct"/>
            <w:tcBorders>
              <w:top w:val="single" w:sz="4" w:space="0" w:color="auto"/>
              <w:left w:val="single" w:sz="4" w:space="0" w:color="auto"/>
              <w:bottom w:val="single" w:sz="4" w:space="0" w:color="auto"/>
              <w:right w:val="single" w:sz="4" w:space="0" w:color="auto"/>
            </w:tcBorders>
            <w:vAlign w:val="center"/>
            <w:hideMark/>
          </w:tcPr>
          <w:p w14:paraId="13530872" w14:textId="77777777" w:rsidR="00A0366D" w:rsidRDefault="00A0366D">
            <w:pPr>
              <w:spacing w:after="120" w:line="276" w:lineRule="auto"/>
              <w:jc w:val="center"/>
              <w:rPr>
                <w:rFonts w:ascii="Calibri" w:hAnsi="Calibri"/>
                <w:b/>
                <w:bCs/>
                <w:sz w:val="18"/>
                <w:szCs w:val="18"/>
                <w:lang w:eastAsia="en-US"/>
              </w:rPr>
            </w:pPr>
            <w:r>
              <w:rPr>
                <w:rFonts w:ascii="Calibri" w:hAnsi="Calibri"/>
                <w:b/>
                <w:bCs/>
                <w:sz w:val="18"/>
                <w:szCs w:val="18"/>
                <w:lang w:eastAsia="en-US"/>
              </w:rPr>
              <w:t>1</w:t>
            </w:r>
          </w:p>
        </w:tc>
        <w:tc>
          <w:tcPr>
            <w:tcW w:w="942" w:type="pct"/>
            <w:tcBorders>
              <w:top w:val="single" w:sz="4" w:space="0" w:color="auto"/>
              <w:left w:val="single" w:sz="4" w:space="0" w:color="auto"/>
              <w:bottom w:val="single" w:sz="4" w:space="0" w:color="auto"/>
              <w:right w:val="single" w:sz="4" w:space="0" w:color="auto"/>
            </w:tcBorders>
          </w:tcPr>
          <w:p w14:paraId="7377AC3E" w14:textId="77777777" w:rsidR="00A0366D" w:rsidRDefault="00A0366D">
            <w:pPr>
              <w:spacing w:after="120" w:line="276" w:lineRule="auto"/>
              <w:jc w:val="left"/>
              <w:rPr>
                <w:rFonts w:ascii="Calibri" w:hAnsi="Calibri"/>
                <w:sz w:val="18"/>
                <w:szCs w:val="18"/>
                <w:lang w:eastAsia="en-US"/>
              </w:rPr>
            </w:pPr>
          </w:p>
        </w:tc>
        <w:tc>
          <w:tcPr>
            <w:tcW w:w="1012" w:type="pct"/>
            <w:tcBorders>
              <w:top w:val="single" w:sz="4" w:space="0" w:color="auto"/>
              <w:left w:val="single" w:sz="4" w:space="0" w:color="auto"/>
              <w:bottom w:val="single" w:sz="4" w:space="0" w:color="auto"/>
              <w:right w:val="single" w:sz="4" w:space="0" w:color="auto"/>
            </w:tcBorders>
          </w:tcPr>
          <w:p w14:paraId="5117B484" w14:textId="77777777" w:rsidR="00A0366D" w:rsidRDefault="00A0366D">
            <w:pPr>
              <w:spacing w:after="120" w:line="276" w:lineRule="auto"/>
              <w:jc w:val="left"/>
              <w:rPr>
                <w:rFonts w:ascii="Calibri" w:hAnsi="Calibri"/>
                <w:sz w:val="18"/>
                <w:szCs w:val="18"/>
                <w:lang w:eastAsia="en-US"/>
              </w:rPr>
            </w:pPr>
          </w:p>
        </w:tc>
        <w:tc>
          <w:tcPr>
            <w:tcW w:w="1048" w:type="pct"/>
            <w:tcBorders>
              <w:top w:val="single" w:sz="4" w:space="0" w:color="auto"/>
              <w:left w:val="single" w:sz="4" w:space="0" w:color="auto"/>
              <w:bottom w:val="single" w:sz="4" w:space="0" w:color="auto"/>
              <w:right w:val="single" w:sz="4" w:space="0" w:color="auto"/>
            </w:tcBorders>
          </w:tcPr>
          <w:p w14:paraId="15751EAC" w14:textId="77777777" w:rsidR="00A0366D" w:rsidRDefault="00A0366D">
            <w:pPr>
              <w:pStyle w:val="Akapitzlist"/>
              <w:spacing w:before="120" w:after="120"/>
              <w:ind w:left="3022"/>
              <w:rPr>
                <w:rFonts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4926637B" w14:textId="77777777" w:rsidR="00A0366D" w:rsidRDefault="00A0366D">
            <w:pPr>
              <w:spacing w:after="120" w:line="276" w:lineRule="auto"/>
              <w:jc w:val="center"/>
              <w:rPr>
                <w:rFonts w:ascii="Calibri" w:hAnsi="Calibri"/>
                <w:sz w:val="18"/>
                <w:szCs w:val="18"/>
                <w:lang w:eastAsia="en-US"/>
              </w:rPr>
            </w:pPr>
          </w:p>
        </w:tc>
        <w:tc>
          <w:tcPr>
            <w:tcW w:w="945" w:type="pct"/>
            <w:tcBorders>
              <w:top w:val="single" w:sz="4" w:space="0" w:color="auto"/>
              <w:left w:val="single" w:sz="4" w:space="0" w:color="auto"/>
              <w:bottom w:val="single" w:sz="4" w:space="0" w:color="auto"/>
              <w:right w:val="single" w:sz="4" w:space="0" w:color="auto"/>
            </w:tcBorders>
          </w:tcPr>
          <w:p w14:paraId="60C34BF6" w14:textId="77777777" w:rsidR="00A0366D" w:rsidRDefault="00A0366D">
            <w:pPr>
              <w:spacing w:after="120" w:line="276" w:lineRule="auto"/>
              <w:jc w:val="left"/>
              <w:rPr>
                <w:rFonts w:ascii="Calibri" w:hAnsi="Calibri"/>
                <w:sz w:val="18"/>
                <w:szCs w:val="18"/>
                <w:lang w:eastAsia="en-US"/>
              </w:rPr>
            </w:pPr>
          </w:p>
        </w:tc>
      </w:tr>
      <w:tr w:rsidR="003C1F06" w14:paraId="07451B2F" w14:textId="77777777" w:rsidTr="003C1F06">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676B8" w14:textId="7DF03D86" w:rsidR="003C1F06" w:rsidRDefault="003C1F06" w:rsidP="003C1F06">
            <w:pPr>
              <w:spacing w:after="120" w:line="276" w:lineRule="auto"/>
              <w:jc w:val="center"/>
              <w:rPr>
                <w:rFonts w:ascii="Calibri" w:hAnsi="Calibri"/>
                <w:sz w:val="18"/>
                <w:szCs w:val="18"/>
                <w:lang w:eastAsia="en-US"/>
              </w:rPr>
            </w:pPr>
            <w:r w:rsidRPr="003C1F06">
              <w:rPr>
                <w:rFonts w:asciiTheme="minorHAnsi" w:hAnsiTheme="minorHAnsi" w:cstheme="minorHAnsi"/>
                <w:b/>
                <w:color w:val="FF0000"/>
                <w:sz w:val="20"/>
                <w:szCs w:val="20"/>
                <w:u w:val="single"/>
              </w:rPr>
              <w:t xml:space="preserve">CZĘŚĆ </w:t>
            </w:r>
            <w:r>
              <w:rPr>
                <w:rFonts w:asciiTheme="minorHAnsi" w:hAnsiTheme="minorHAnsi" w:cstheme="minorHAnsi"/>
                <w:b/>
                <w:color w:val="FF0000"/>
                <w:sz w:val="20"/>
                <w:szCs w:val="20"/>
                <w:u w:val="single"/>
              </w:rPr>
              <w:t>2</w:t>
            </w:r>
          </w:p>
        </w:tc>
      </w:tr>
      <w:tr w:rsidR="00A0366D" w14:paraId="6DE0B6AE" w14:textId="77777777" w:rsidTr="003C1F06">
        <w:tc>
          <w:tcPr>
            <w:tcW w:w="221" w:type="pct"/>
            <w:tcBorders>
              <w:top w:val="single" w:sz="4" w:space="0" w:color="auto"/>
              <w:left w:val="single" w:sz="4" w:space="0" w:color="auto"/>
              <w:bottom w:val="single" w:sz="4" w:space="0" w:color="auto"/>
              <w:right w:val="single" w:sz="4" w:space="0" w:color="auto"/>
            </w:tcBorders>
            <w:vAlign w:val="center"/>
          </w:tcPr>
          <w:p w14:paraId="64C37466" w14:textId="5C5CBED2" w:rsidR="00A0366D" w:rsidRDefault="003C1F06">
            <w:pPr>
              <w:spacing w:after="120" w:line="276" w:lineRule="auto"/>
              <w:jc w:val="center"/>
              <w:rPr>
                <w:rFonts w:ascii="Calibri" w:hAnsi="Calibri"/>
                <w:b/>
                <w:bCs/>
                <w:sz w:val="18"/>
                <w:szCs w:val="18"/>
                <w:lang w:eastAsia="en-US"/>
              </w:rPr>
            </w:pPr>
            <w:r>
              <w:rPr>
                <w:rFonts w:ascii="Calibri" w:hAnsi="Calibri"/>
                <w:b/>
                <w:bCs/>
                <w:sz w:val="18"/>
                <w:szCs w:val="18"/>
                <w:lang w:eastAsia="en-US"/>
              </w:rPr>
              <w:t>1</w:t>
            </w:r>
          </w:p>
        </w:tc>
        <w:tc>
          <w:tcPr>
            <w:tcW w:w="942" w:type="pct"/>
            <w:tcBorders>
              <w:top w:val="single" w:sz="4" w:space="0" w:color="auto"/>
              <w:left w:val="single" w:sz="4" w:space="0" w:color="auto"/>
              <w:bottom w:val="single" w:sz="4" w:space="0" w:color="auto"/>
              <w:right w:val="single" w:sz="4" w:space="0" w:color="auto"/>
            </w:tcBorders>
          </w:tcPr>
          <w:p w14:paraId="39555A60" w14:textId="77777777" w:rsidR="00A0366D" w:rsidRDefault="00A0366D">
            <w:pPr>
              <w:spacing w:after="120" w:line="276" w:lineRule="auto"/>
              <w:jc w:val="left"/>
              <w:rPr>
                <w:rFonts w:ascii="Calibri" w:hAnsi="Calibri"/>
                <w:sz w:val="18"/>
                <w:szCs w:val="18"/>
                <w:lang w:eastAsia="en-US"/>
              </w:rPr>
            </w:pPr>
          </w:p>
        </w:tc>
        <w:tc>
          <w:tcPr>
            <w:tcW w:w="1012" w:type="pct"/>
            <w:tcBorders>
              <w:top w:val="single" w:sz="4" w:space="0" w:color="auto"/>
              <w:left w:val="single" w:sz="4" w:space="0" w:color="auto"/>
              <w:bottom w:val="single" w:sz="4" w:space="0" w:color="auto"/>
              <w:right w:val="single" w:sz="4" w:space="0" w:color="auto"/>
            </w:tcBorders>
          </w:tcPr>
          <w:p w14:paraId="1A78EF3E" w14:textId="77777777" w:rsidR="00A0366D" w:rsidRDefault="00A0366D">
            <w:pPr>
              <w:spacing w:after="120" w:line="276" w:lineRule="auto"/>
              <w:jc w:val="left"/>
              <w:rPr>
                <w:rFonts w:ascii="Calibri" w:hAnsi="Calibri"/>
                <w:sz w:val="18"/>
                <w:szCs w:val="18"/>
                <w:lang w:eastAsia="en-US"/>
              </w:rPr>
            </w:pPr>
          </w:p>
        </w:tc>
        <w:tc>
          <w:tcPr>
            <w:tcW w:w="1048" w:type="pct"/>
            <w:tcBorders>
              <w:top w:val="single" w:sz="4" w:space="0" w:color="auto"/>
              <w:left w:val="single" w:sz="4" w:space="0" w:color="auto"/>
              <w:bottom w:val="single" w:sz="4" w:space="0" w:color="auto"/>
              <w:right w:val="single" w:sz="4" w:space="0" w:color="auto"/>
            </w:tcBorders>
          </w:tcPr>
          <w:p w14:paraId="2C7ED340" w14:textId="77777777" w:rsidR="00A0366D" w:rsidRDefault="00A0366D">
            <w:pPr>
              <w:pStyle w:val="Akapitzlist"/>
              <w:spacing w:before="120" w:after="120"/>
              <w:ind w:left="3022"/>
              <w:rPr>
                <w:rFonts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187AFACB" w14:textId="77777777" w:rsidR="00A0366D" w:rsidRDefault="00A0366D">
            <w:pPr>
              <w:spacing w:after="120" w:line="276" w:lineRule="auto"/>
              <w:jc w:val="center"/>
              <w:rPr>
                <w:rFonts w:ascii="Calibri" w:hAnsi="Calibri"/>
                <w:sz w:val="18"/>
                <w:szCs w:val="18"/>
                <w:lang w:eastAsia="en-US"/>
              </w:rPr>
            </w:pPr>
          </w:p>
        </w:tc>
        <w:tc>
          <w:tcPr>
            <w:tcW w:w="945" w:type="pct"/>
            <w:tcBorders>
              <w:top w:val="single" w:sz="4" w:space="0" w:color="auto"/>
              <w:left w:val="single" w:sz="4" w:space="0" w:color="auto"/>
              <w:bottom w:val="single" w:sz="4" w:space="0" w:color="auto"/>
              <w:right w:val="single" w:sz="4" w:space="0" w:color="auto"/>
            </w:tcBorders>
          </w:tcPr>
          <w:p w14:paraId="40F40E98" w14:textId="77777777" w:rsidR="00A0366D" w:rsidRDefault="00A0366D">
            <w:pPr>
              <w:spacing w:after="120" w:line="276" w:lineRule="auto"/>
              <w:jc w:val="left"/>
              <w:rPr>
                <w:rFonts w:ascii="Calibri" w:hAnsi="Calibri"/>
                <w:sz w:val="18"/>
                <w:szCs w:val="18"/>
                <w:lang w:eastAsia="en-US"/>
              </w:rPr>
            </w:pPr>
          </w:p>
        </w:tc>
      </w:tr>
    </w:tbl>
    <w:p w14:paraId="70CB8FE6" w14:textId="3CA28CB3" w:rsidR="00A0366D" w:rsidRDefault="00A0366D" w:rsidP="00675DC2">
      <w:pPr>
        <w:spacing w:before="0" w:line="276" w:lineRule="auto"/>
        <w:jc w:val="center"/>
        <w:rPr>
          <w:rFonts w:asciiTheme="minorHAnsi" w:hAnsiTheme="minorHAnsi" w:cstheme="minorHAnsi"/>
          <w:b/>
          <w:sz w:val="20"/>
          <w:szCs w:val="20"/>
        </w:rPr>
      </w:pPr>
    </w:p>
    <w:p w14:paraId="42FC74A3" w14:textId="77777777" w:rsidR="00A0366D" w:rsidRPr="003D3A2E" w:rsidRDefault="00A0366D" w:rsidP="003C1F06">
      <w:pPr>
        <w:spacing w:before="0" w:line="276" w:lineRule="auto"/>
        <w:ind w:right="-284"/>
        <w:jc w:val="center"/>
        <w:rPr>
          <w:rFonts w:asciiTheme="minorHAnsi" w:hAnsiTheme="minorHAnsi" w:cstheme="minorHAnsi"/>
          <w:b/>
          <w:sz w:val="20"/>
          <w:szCs w:val="20"/>
        </w:rPr>
      </w:pPr>
    </w:p>
    <w:p w14:paraId="1641A197" w14:textId="77777777" w:rsidR="00675DC2" w:rsidRPr="003C1F06" w:rsidRDefault="00675DC2" w:rsidP="003C1F06">
      <w:pPr>
        <w:spacing w:before="0" w:line="276" w:lineRule="auto"/>
        <w:ind w:right="-284"/>
        <w:rPr>
          <w:rFonts w:asciiTheme="minorHAnsi" w:hAnsiTheme="minorHAnsi" w:cstheme="minorHAnsi"/>
          <w:b/>
          <w:sz w:val="20"/>
          <w:szCs w:val="20"/>
        </w:rPr>
      </w:pPr>
      <w:r w:rsidRPr="003C1F06">
        <w:rPr>
          <w:rFonts w:asciiTheme="minorHAnsi" w:hAnsiTheme="minorHAnsi" w:cstheme="minorHAnsi"/>
          <w:b/>
          <w:sz w:val="20"/>
          <w:szCs w:val="20"/>
        </w:rPr>
        <w:t>Załącznikiem do niniejszego formularza, muszą być dokumenty potwierdzające należyte wykonanie/wykonywanie projektu podobnego przez Wykonawcę. Zamawiający nie dopuszcza przedstawienia referencji własnych tj. wystawionych przez Wykonawcę.</w:t>
      </w:r>
    </w:p>
    <w:p w14:paraId="11F2F951" w14:textId="36BFEE9B" w:rsidR="00220D0A" w:rsidRPr="003C1F06" w:rsidRDefault="00220D0A" w:rsidP="003C1F06">
      <w:pPr>
        <w:keepNext/>
        <w:spacing w:after="120"/>
        <w:ind w:right="-284"/>
        <w:rPr>
          <w:rFonts w:asciiTheme="minorHAnsi" w:eastAsiaTheme="minorHAnsi" w:hAnsiTheme="minorHAnsi" w:cstheme="minorHAnsi"/>
          <w:sz w:val="20"/>
          <w:szCs w:val="20"/>
        </w:rPr>
      </w:pPr>
      <w:r w:rsidRPr="003C1F06">
        <w:rPr>
          <w:rFonts w:asciiTheme="minorHAnsi" w:eastAsiaTheme="minorHAnsi" w:hAnsiTheme="minorHAnsi" w:cstheme="minorHAnsi"/>
          <w:sz w:val="20"/>
          <w:szCs w:val="20"/>
        </w:rPr>
        <w:t>UWAGA! W przypadku projektów realizowanych na rzecz Zamawiającego zamiast dokumentu potwierdzającego należyte wykonanie, Zamawiający dopuszcza wskazanie nr umowy oraz Koordynatora Umowy ze Strony Zamawiającego.</w:t>
      </w:r>
    </w:p>
    <w:p w14:paraId="45749164" w14:textId="77777777" w:rsidR="00675DC2" w:rsidRDefault="00675DC2" w:rsidP="00675DC2">
      <w:pPr>
        <w:widowControl w:val="0"/>
        <w:spacing w:before="0" w:line="276" w:lineRule="auto"/>
        <w:rPr>
          <w:rFonts w:asciiTheme="minorHAnsi" w:eastAsia="Calibri" w:hAnsiTheme="minorHAnsi" w:cstheme="minorHAnsi"/>
          <w:b/>
          <w:sz w:val="20"/>
          <w:szCs w:val="20"/>
        </w:rPr>
      </w:pPr>
    </w:p>
    <w:p w14:paraId="23FA81F8" w14:textId="77777777" w:rsidR="00675DC2" w:rsidRPr="003D3A2E" w:rsidRDefault="00675DC2" w:rsidP="00675DC2">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3213"/>
        <w:gridCol w:w="3445"/>
      </w:tblGrid>
      <w:tr w:rsidR="00675DC2" w:rsidRPr="003D3A2E" w14:paraId="2C376032" w14:textId="77777777" w:rsidTr="003C1F06">
        <w:trPr>
          <w:trHeight w:hRule="exact" w:val="1227"/>
          <w:jc w:val="center"/>
        </w:trPr>
        <w:tc>
          <w:tcPr>
            <w:tcW w:w="3213" w:type="dxa"/>
            <w:tcBorders>
              <w:top w:val="single" w:sz="4" w:space="0" w:color="auto"/>
              <w:left w:val="single" w:sz="4" w:space="0" w:color="auto"/>
              <w:bottom w:val="single" w:sz="4" w:space="0" w:color="auto"/>
              <w:right w:val="single" w:sz="4" w:space="0" w:color="auto"/>
            </w:tcBorders>
            <w:vAlign w:val="center"/>
            <w:hideMark/>
          </w:tcPr>
          <w:p w14:paraId="5C58DC5C"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c>
          <w:tcPr>
            <w:tcW w:w="3445" w:type="dxa"/>
            <w:tcBorders>
              <w:top w:val="single" w:sz="4" w:space="0" w:color="auto"/>
              <w:left w:val="single" w:sz="4" w:space="0" w:color="auto"/>
              <w:bottom w:val="single" w:sz="4" w:space="0" w:color="auto"/>
              <w:right w:val="single" w:sz="4" w:space="0" w:color="auto"/>
            </w:tcBorders>
            <w:vAlign w:val="bottom"/>
          </w:tcPr>
          <w:p w14:paraId="580AAA62"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r>
      <w:tr w:rsidR="00675DC2" w:rsidRPr="003D3A2E" w14:paraId="71E7C4F9" w14:textId="77777777" w:rsidTr="003C1F06">
        <w:trPr>
          <w:trHeight w:val="380"/>
          <w:jc w:val="center"/>
        </w:trPr>
        <w:tc>
          <w:tcPr>
            <w:tcW w:w="3213" w:type="dxa"/>
            <w:hideMark/>
          </w:tcPr>
          <w:p w14:paraId="63723BE6"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3445" w:type="dxa"/>
            <w:hideMark/>
          </w:tcPr>
          <w:p w14:paraId="3070C950"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637C6629" w14:textId="016028D3" w:rsidR="00D172C4" w:rsidRDefault="00D172C4" w:rsidP="00675DC2">
      <w:pPr>
        <w:pStyle w:val="Nagwek4"/>
        <w:spacing w:before="0" w:after="0" w:line="276" w:lineRule="auto"/>
        <w:jc w:val="both"/>
        <w:rPr>
          <w:rFonts w:asciiTheme="minorHAnsi" w:hAnsiTheme="minorHAnsi" w:cstheme="minorHAnsi"/>
          <w:sz w:val="20"/>
          <w:szCs w:val="20"/>
          <w:u w:val="single"/>
        </w:rPr>
      </w:pPr>
    </w:p>
    <w:p w14:paraId="3E0C6D74" w14:textId="4E1DA9B8" w:rsidR="00D75276" w:rsidRPr="00116A7B" w:rsidRDefault="00D75276" w:rsidP="00116A7B">
      <w:pPr>
        <w:spacing w:before="0" w:after="200" w:line="276" w:lineRule="auto"/>
        <w:jc w:val="left"/>
        <w:rPr>
          <w:rFonts w:asciiTheme="minorHAnsi" w:hAnsiTheme="minorHAnsi" w:cstheme="minorHAnsi"/>
          <w:b/>
          <w:bCs/>
          <w:sz w:val="20"/>
          <w:szCs w:val="20"/>
          <w:u w:val="single"/>
        </w:rPr>
      </w:pPr>
      <w:bookmarkStart w:id="48" w:name="_GoBack"/>
      <w:bookmarkEnd w:id="48"/>
    </w:p>
    <w:sectPr w:rsidR="00D75276" w:rsidRPr="00116A7B" w:rsidSect="001C333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AF43" w14:textId="77777777" w:rsidR="00393C33" w:rsidRDefault="00393C33" w:rsidP="007A1C80">
      <w:pPr>
        <w:spacing w:before="0"/>
      </w:pPr>
      <w:r>
        <w:separator/>
      </w:r>
    </w:p>
  </w:endnote>
  <w:endnote w:type="continuationSeparator" w:id="0">
    <w:p w14:paraId="794B3B02" w14:textId="77777777" w:rsidR="00393C33" w:rsidRDefault="00393C33" w:rsidP="007A1C80">
      <w:pPr>
        <w:spacing w:before="0"/>
      </w:pPr>
      <w:r>
        <w:continuationSeparator/>
      </w:r>
    </w:p>
  </w:endnote>
  <w:endnote w:type="continuationNotice" w:id="1">
    <w:p w14:paraId="3080B2BA" w14:textId="77777777" w:rsidR="00393C33" w:rsidRDefault="00393C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96072"/>
      <w:docPartObj>
        <w:docPartGallery w:val="Page Numbers (Bottom of Page)"/>
        <w:docPartUnique/>
      </w:docPartObj>
    </w:sdtPr>
    <w:sdtEndPr/>
    <w:sdtContent>
      <w:sdt>
        <w:sdtPr>
          <w:id w:val="-1769616900"/>
          <w:docPartObj>
            <w:docPartGallery w:val="Page Numbers (Top of Page)"/>
            <w:docPartUnique/>
          </w:docPartObj>
        </w:sdtPr>
        <w:sdtEndPr/>
        <w:sdtContent>
          <w:p w14:paraId="186869AC" w14:textId="46526D01" w:rsidR="00560190" w:rsidRDefault="00560190">
            <w:pPr>
              <w:pStyle w:val="Stopka"/>
              <w:jc w:val="right"/>
            </w:pPr>
            <w:r w:rsidRPr="008A015C">
              <w:rPr>
                <w:rFonts w:asciiTheme="minorHAnsi" w:hAnsiTheme="minorHAnsi" w:cstheme="minorHAnsi"/>
                <w:sz w:val="18"/>
              </w:rPr>
              <w:t xml:space="preserve">Strona </w:t>
            </w:r>
            <w:r w:rsidRPr="008A015C">
              <w:rPr>
                <w:rFonts w:asciiTheme="minorHAnsi" w:hAnsiTheme="minorHAnsi" w:cstheme="minorHAnsi"/>
                <w:b/>
                <w:bCs/>
                <w:sz w:val="18"/>
              </w:rPr>
              <w:fldChar w:fldCharType="begin"/>
            </w:r>
            <w:r w:rsidRPr="008A015C">
              <w:rPr>
                <w:rFonts w:asciiTheme="minorHAnsi" w:hAnsiTheme="minorHAnsi" w:cstheme="minorHAnsi"/>
                <w:b/>
                <w:bCs/>
                <w:sz w:val="18"/>
              </w:rPr>
              <w:instrText>PAGE</w:instrText>
            </w:r>
            <w:r w:rsidRPr="008A015C">
              <w:rPr>
                <w:rFonts w:asciiTheme="minorHAnsi" w:hAnsiTheme="minorHAnsi" w:cstheme="minorHAnsi"/>
                <w:b/>
                <w:bCs/>
                <w:sz w:val="18"/>
              </w:rPr>
              <w:fldChar w:fldCharType="separate"/>
            </w:r>
            <w:r w:rsidR="00A249DE">
              <w:rPr>
                <w:rFonts w:asciiTheme="minorHAnsi" w:hAnsiTheme="minorHAnsi" w:cstheme="minorHAnsi"/>
                <w:b/>
                <w:bCs/>
                <w:noProof/>
                <w:sz w:val="18"/>
              </w:rPr>
              <w:t>21</w:t>
            </w:r>
            <w:r w:rsidRPr="008A015C">
              <w:rPr>
                <w:rFonts w:asciiTheme="minorHAnsi" w:hAnsiTheme="minorHAnsi" w:cstheme="minorHAnsi"/>
                <w:b/>
                <w:bCs/>
                <w:sz w:val="18"/>
              </w:rPr>
              <w:fldChar w:fldCharType="end"/>
            </w:r>
            <w:r w:rsidRPr="008A015C">
              <w:rPr>
                <w:rFonts w:asciiTheme="minorHAnsi" w:hAnsiTheme="minorHAnsi" w:cstheme="minorHAnsi"/>
                <w:sz w:val="18"/>
              </w:rPr>
              <w:t xml:space="preserve"> z </w:t>
            </w:r>
            <w:r w:rsidRPr="008A015C">
              <w:rPr>
                <w:rFonts w:asciiTheme="minorHAnsi" w:hAnsiTheme="minorHAnsi" w:cstheme="minorHAnsi"/>
                <w:b/>
                <w:bCs/>
                <w:sz w:val="18"/>
              </w:rPr>
              <w:fldChar w:fldCharType="begin"/>
            </w:r>
            <w:r w:rsidRPr="008A015C">
              <w:rPr>
                <w:rFonts w:asciiTheme="minorHAnsi" w:hAnsiTheme="minorHAnsi" w:cstheme="minorHAnsi"/>
                <w:b/>
                <w:bCs/>
                <w:sz w:val="18"/>
              </w:rPr>
              <w:instrText>NUMPAGES</w:instrText>
            </w:r>
            <w:r w:rsidRPr="008A015C">
              <w:rPr>
                <w:rFonts w:asciiTheme="minorHAnsi" w:hAnsiTheme="minorHAnsi" w:cstheme="minorHAnsi"/>
                <w:b/>
                <w:bCs/>
                <w:sz w:val="18"/>
              </w:rPr>
              <w:fldChar w:fldCharType="separate"/>
            </w:r>
            <w:r w:rsidR="00A249DE">
              <w:rPr>
                <w:rFonts w:asciiTheme="minorHAnsi" w:hAnsiTheme="minorHAnsi" w:cstheme="minorHAnsi"/>
                <w:b/>
                <w:bCs/>
                <w:noProof/>
                <w:sz w:val="18"/>
              </w:rPr>
              <w:t>54</w:t>
            </w:r>
            <w:r w:rsidRPr="008A015C">
              <w:rPr>
                <w:rFonts w:asciiTheme="minorHAnsi" w:hAnsiTheme="minorHAnsi" w:cstheme="minorHAnsi"/>
                <w:b/>
                <w:bCs/>
                <w:sz w:val="18"/>
              </w:rPr>
              <w:fldChar w:fldCharType="end"/>
            </w:r>
          </w:p>
        </w:sdtContent>
      </w:sdt>
    </w:sdtContent>
  </w:sdt>
  <w:p w14:paraId="22635409" w14:textId="77777777" w:rsidR="00560190" w:rsidRPr="00CC08B4" w:rsidRDefault="0056019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6511053C" w:rsidR="00560190" w:rsidRPr="006C4383" w:rsidRDefault="0056019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A249DE">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560190" w:rsidRPr="00902DE3" w:rsidRDefault="00560190">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DA70" w14:textId="77777777" w:rsidR="00393C33" w:rsidRDefault="00393C33" w:rsidP="007A1C80">
      <w:pPr>
        <w:spacing w:before="0"/>
      </w:pPr>
      <w:r>
        <w:separator/>
      </w:r>
    </w:p>
  </w:footnote>
  <w:footnote w:type="continuationSeparator" w:id="0">
    <w:p w14:paraId="4F7A5D55" w14:textId="77777777" w:rsidR="00393C33" w:rsidRDefault="00393C33" w:rsidP="007A1C80">
      <w:pPr>
        <w:spacing w:before="0"/>
      </w:pPr>
      <w:r>
        <w:continuationSeparator/>
      </w:r>
    </w:p>
  </w:footnote>
  <w:footnote w:type="continuationNotice" w:id="1">
    <w:p w14:paraId="60BBC448" w14:textId="77777777" w:rsidR="00393C33" w:rsidRDefault="00393C33">
      <w:pPr>
        <w:spacing w:before="0"/>
      </w:pPr>
    </w:p>
  </w:footnote>
  <w:footnote w:id="2">
    <w:p w14:paraId="3392C195" w14:textId="77777777" w:rsidR="00560190" w:rsidRPr="00DF0F8F" w:rsidRDefault="00560190"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560190" w:rsidRPr="00DF0F8F" w:rsidRDefault="00560190" w:rsidP="001C3330">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560190" w:rsidRPr="00276318" w:rsidRDefault="00560190"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560190" w:rsidRPr="00276318" w:rsidRDefault="00560190"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560190" w:rsidRPr="00DF0F8F" w:rsidRDefault="00560190" w:rsidP="001C3330">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560190" w:rsidRPr="00637DEE" w:rsidRDefault="00560190"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25"/>
      <w:gridCol w:w="3273"/>
    </w:tblGrid>
    <w:tr w:rsidR="00560190" w:rsidRPr="00DD3397" w14:paraId="03104D00" w14:textId="77777777" w:rsidTr="004705CD">
      <w:trPr>
        <w:cantSplit/>
        <w:trHeight w:val="284"/>
      </w:trPr>
      <w:tc>
        <w:tcPr>
          <w:tcW w:w="6486" w:type="dxa"/>
          <w:tcBorders>
            <w:top w:val="nil"/>
            <w:left w:val="nil"/>
            <w:bottom w:val="nil"/>
            <w:right w:val="nil"/>
          </w:tcBorders>
        </w:tcPr>
        <w:p w14:paraId="08388EF7" w14:textId="77777777" w:rsidR="00560190" w:rsidRPr="00DD3397" w:rsidRDefault="0056019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560190" w:rsidRPr="00DD3397" w:rsidRDefault="0056019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60190"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560190" w:rsidRPr="00DD3397" w:rsidRDefault="0056019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39E492F7" w:rsidR="00560190" w:rsidRPr="00E80BF2" w:rsidRDefault="00E80BF2" w:rsidP="00E80BF2">
          <w:pPr>
            <w:spacing w:before="0"/>
            <w:jc w:val="right"/>
            <w:rPr>
              <w:rFonts w:ascii="Calibri" w:hAnsi="Calibri" w:cs="Calibri"/>
              <w:color w:val="000000"/>
              <w:sz w:val="20"/>
              <w:szCs w:val="20"/>
            </w:rPr>
          </w:pPr>
          <w:r>
            <w:rPr>
              <w:rFonts w:ascii="Calibri" w:hAnsi="Calibri" w:cs="Calibri"/>
              <w:color w:val="000000"/>
              <w:sz w:val="20"/>
              <w:szCs w:val="20"/>
            </w:rPr>
            <w:t>1400/DW00/ZD/EX/2024/0000017703</w:t>
          </w:r>
        </w:p>
      </w:tc>
    </w:tr>
  </w:tbl>
  <w:p w14:paraId="4429F420" w14:textId="77777777" w:rsidR="00560190" w:rsidRPr="00C842CA" w:rsidRDefault="0056019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83"/>
      <w:gridCol w:w="3273"/>
    </w:tblGrid>
    <w:tr w:rsidR="00560190" w:rsidRPr="00DD3397" w14:paraId="26F6035A" w14:textId="77777777" w:rsidTr="004705CD">
      <w:trPr>
        <w:cantSplit/>
        <w:trHeight w:val="284"/>
      </w:trPr>
      <w:tc>
        <w:tcPr>
          <w:tcW w:w="6489" w:type="dxa"/>
          <w:tcBorders>
            <w:top w:val="nil"/>
            <w:left w:val="nil"/>
            <w:bottom w:val="nil"/>
            <w:right w:val="nil"/>
          </w:tcBorders>
        </w:tcPr>
        <w:p w14:paraId="095F9AC8" w14:textId="77777777" w:rsidR="00560190" w:rsidRPr="00DD3397" w:rsidRDefault="0056019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560190" w:rsidRPr="00DD3397" w:rsidRDefault="0056019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60190"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560190" w:rsidRPr="00DD3397" w:rsidRDefault="0056019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5E34BE4D" w:rsidR="00560190" w:rsidRPr="00E80BF2" w:rsidRDefault="00E80BF2" w:rsidP="00E80BF2">
          <w:pPr>
            <w:spacing w:before="0"/>
            <w:jc w:val="right"/>
            <w:rPr>
              <w:rFonts w:ascii="Calibri" w:hAnsi="Calibri" w:cs="Calibri"/>
              <w:color w:val="000000"/>
              <w:sz w:val="20"/>
              <w:szCs w:val="20"/>
            </w:rPr>
          </w:pPr>
          <w:r>
            <w:rPr>
              <w:rFonts w:ascii="Calibri" w:hAnsi="Calibri" w:cs="Calibri"/>
              <w:color w:val="000000"/>
              <w:sz w:val="20"/>
              <w:szCs w:val="20"/>
            </w:rPr>
            <w:t>1400/DW00/ZD/EX/2024/0000017703</w:t>
          </w:r>
        </w:p>
      </w:tc>
    </w:tr>
  </w:tbl>
  <w:p w14:paraId="4BFDEF50" w14:textId="77777777" w:rsidR="00560190" w:rsidRPr="00121F3A" w:rsidRDefault="00560190"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3656C6"/>
    <w:multiLevelType w:val="hybridMultilevel"/>
    <w:tmpl w:val="453C7720"/>
    <w:lvl w:ilvl="0" w:tplc="0415000F">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B4E53F5"/>
    <w:multiLevelType w:val="hybridMultilevel"/>
    <w:tmpl w:val="6BA4F84C"/>
    <w:lvl w:ilvl="0" w:tplc="2C60E0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D890213"/>
    <w:multiLevelType w:val="hybridMultilevel"/>
    <w:tmpl w:val="65A85510"/>
    <w:lvl w:ilvl="0" w:tplc="04150019">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5705C5"/>
    <w:multiLevelType w:val="hybridMultilevel"/>
    <w:tmpl w:val="104A57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21D0581"/>
    <w:multiLevelType w:val="hybridMultilevel"/>
    <w:tmpl w:val="F2649CDE"/>
    <w:lvl w:ilvl="0" w:tplc="7A267358">
      <w:start w:val="1"/>
      <w:numFmt w:val="decimal"/>
      <w:lvlText w:val="%1."/>
      <w:lvlJc w:val="left"/>
      <w:pPr>
        <w:ind w:left="2912" w:hanging="360"/>
      </w:pPr>
      <w:rPr>
        <w:rFonts w:ascii="Arial" w:eastAsia="Times New Roman" w:hAnsi="Arial" w:cs="Arial" w:hint="default"/>
      </w:rPr>
    </w:lvl>
    <w:lvl w:ilvl="1" w:tplc="04150019">
      <w:start w:val="1"/>
      <w:numFmt w:val="lowerLetter"/>
      <w:lvlText w:val="%2."/>
      <w:lvlJc w:val="left"/>
      <w:pPr>
        <w:ind w:left="1440" w:hanging="360"/>
      </w:pPr>
    </w:lvl>
    <w:lvl w:ilvl="2" w:tplc="2B3891A8">
      <w:start w:val="1"/>
      <w:numFmt w:val="lowerLetter"/>
      <w:lvlText w:val="%3)"/>
      <w:lvlJc w:val="left"/>
      <w:pPr>
        <w:ind w:left="2340" w:hanging="360"/>
      </w:pPr>
      <w:rPr>
        <w:rFonts w:ascii="Tahoma"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BC4712"/>
    <w:multiLevelType w:val="hybridMultilevel"/>
    <w:tmpl w:val="93A0E22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6E5125"/>
    <w:multiLevelType w:val="hybridMultilevel"/>
    <w:tmpl w:val="E10AEC84"/>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1E4031"/>
    <w:multiLevelType w:val="hybridMultilevel"/>
    <w:tmpl w:val="AC301920"/>
    <w:lvl w:ilvl="0" w:tplc="752A3F82">
      <w:start w:val="1"/>
      <w:numFmt w:val="lowerLetter"/>
      <w:lvlText w:val="%1)"/>
      <w:lvlJc w:val="left"/>
      <w:pPr>
        <w:ind w:left="1287" w:hanging="360"/>
      </w:pPr>
      <w:rPr>
        <w:rFonts w:cs="Times New Roman" w:hint="default"/>
        <w:b w:val="0"/>
        <w:bCs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467D9B"/>
    <w:multiLevelType w:val="hybridMultilevel"/>
    <w:tmpl w:val="C986B7BE"/>
    <w:lvl w:ilvl="0" w:tplc="04150019">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0">
    <w:nsid w:val="18854DA0"/>
    <w:multiLevelType w:val="hybridMultilevel"/>
    <w:tmpl w:val="5BA64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BF24A83"/>
    <w:multiLevelType w:val="hybridMultilevel"/>
    <w:tmpl w:val="0E66C6CA"/>
    <w:lvl w:ilvl="0" w:tplc="DF4053F2">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85F80"/>
    <w:multiLevelType w:val="hybridMultilevel"/>
    <w:tmpl w:val="9E603044"/>
    <w:lvl w:ilvl="0" w:tplc="1CC286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041B6D"/>
    <w:multiLevelType w:val="multilevel"/>
    <w:tmpl w:val="DD1C2CC8"/>
    <w:lvl w:ilvl="0">
      <w:start w:val="1"/>
      <w:numFmt w:val="decimal"/>
      <w:lvlText w:val="%1."/>
      <w:lvlJc w:val="left"/>
      <w:pPr>
        <w:tabs>
          <w:tab w:val="num" w:pos="419"/>
        </w:tabs>
        <w:ind w:left="419" w:hanging="419"/>
      </w:pPr>
      <w:rPr>
        <w:rFonts w:ascii="Tahoma" w:eastAsia="Calibri" w:hAnsi="Tahoma" w:cs="Tahoma"/>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5" w15:restartNumberingAfterBreak="0">
    <w:nsid w:val="20383934"/>
    <w:multiLevelType w:val="hybridMultilevel"/>
    <w:tmpl w:val="104A57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39F49FF"/>
    <w:multiLevelType w:val="hybridMultilevel"/>
    <w:tmpl w:val="11A8B398"/>
    <w:lvl w:ilvl="0" w:tplc="1072408A">
      <w:start w:val="1"/>
      <w:numFmt w:val="bullet"/>
      <w:lvlText w:val=""/>
      <w:lvlJc w:val="left"/>
      <w:pPr>
        <w:ind w:left="1286" w:hanging="360"/>
      </w:pPr>
      <w:rPr>
        <w:rFonts w:ascii="Symbol" w:hAnsi="Symbol" w:hint="default"/>
      </w:r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start w:val="1"/>
      <w:numFmt w:val="lowerLetter"/>
      <w:lvlText w:val="%5."/>
      <w:lvlJc w:val="left"/>
      <w:pPr>
        <w:ind w:left="4166" w:hanging="360"/>
      </w:pPr>
    </w:lvl>
    <w:lvl w:ilvl="5" w:tplc="0415001B">
      <w:start w:val="1"/>
      <w:numFmt w:val="lowerRoman"/>
      <w:lvlText w:val="%6."/>
      <w:lvlJc w:val="right"/>
      <w:pPr>
        <w:ind w:left="4886" w:hanging="180"/>
      </w:pPr>
    </w:lvl>
    <w:lvl w:ilvl="6" w:tplc="0415000F">
      <w:start w:val="1"/>
      <w:numFmt w:val="decimal"/>
      <w:lvlText w:val="%7."/>
      <w:lvlJc w:val="left"/>
      <w:pPr>
        <w:ind w:left="5606" w:hanging="360"/>
      </w:pPr>
    </w:lvl>
    <w:lvl w:ilvl="7" w:tplc="04150019">
      <w:start w:val="1"/>
      <w:numFmt w:val="lowerLetter"/>
      <w:lvlText w:val="%8."/>
      <w:lvlJc w:val="left"/>
      <w:pPr>
        <w:ind w:left="6326" w:hanging="360"/>
      </w:pPr>
    </w:lvl>
    <w:lvl w:ilvl="8" w:tplc="0415001B">
      <w:start w:val="1"/>
      <w:numFmt w:val="lowerRoman"/>
      <w:lvlText w:val="%9."/>
      <w:lvlJc w:val="right"/>
      <w:pPr>
        <w:ind w:left="7046" w:hanging="180"/>
      </w:pPr>
    </w:lvl>
  </w:abstractNum>
  <w:abstractNum w:abstractNumId="48" w15:restartNumberingAfterBreak="0">
    <w:nsid w:val="24EB1653"/>
    <w:multiLevelType w:val="hybridMultilevel"/>
    <w:tmpl w:val="921250A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44C10A2"/>
    <w:multiLevelType w:val="hybridMultilevel"/>
    <w:tmpl w:val="6BA4F84C"/>
    <w:lvl w:ilvl="0" w:tplc="2C60E0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6" w15:restartNumberingAfterBreak="0">
    <w:nsid w:val="34765A76"/>
    <w:multiLevelType w:val="hybridMultilevel"/>
    <w:tmpl w:val="9356E892"/>
    <w:lvl w:ilvl="0" w:tplc="D8A8317E">
      <w:start w:val="1"/>
      <w:numFmt w:val="lowerLetter"/>
      <w:lvlText w:val="%1)"/>
      <w:lvlJc w:val="left"/>
      <w:pPr>
        <w:ind w:left="1080" w:hanging="360"/>
      </w:pPr>
      <w:rPr>
        <w:rFonts w:cs="Times New Roman" w:hint="default"/>
        <w:b w:val="0"/>
        <w:bCs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63B46F9"/>
    <w:multiLevelType w:val="multilevel"/>
    <w:tmpl w:val="DD1C2CC8"/>
    <w:lvl w:ilvl="0">
      <w:start w:val="1"/>
      <w:numFmt w:val="decimal"/>
      <w:lvlText w:val="%1."/>
      <w:lvlJc w:val="left"/>
      <w:pPr>
        <w:tabs>
          <w:tab w:val="num" w:pos="419"/>
        </w:tabs>
        <w:ind w:left="419" w:hanging="419"/>
      </w:pPr>
      <w:rPr>
        <w:rFonts w:ascii="Tahoma" w:eastAsia="Calibri" w:hAnsi="Tahoma" w:cs="Tahoma"/>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96D44D5"/>
    <w:multiLevelType w:val="hybridMultilevel"/>
    <w:tmpl w:val="A112BBC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F1C4813"/>
    <w:multiLevelType w:val="hybridMultilevel"/>
    <w:tmpl w:val="91F87950"/>
    <w:lvl w:ilvl="0" w:tplc="04150019">
      <w:start w:val="1"/>
      <w:numFmt w:val="lowerLetter"/>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64" w15:restartNumberingAfterBreak="0">
    <w:nsid w:val="3F2D6F09"/>
    <w:multiLevelType w:val="hybridMultilevel"/>
    <w:tmpl w:val="042A1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0EE2FF5"/>
    <w:multiLevelType w:val="hybridMultilevel"/>
    <w:tmpl w:val="637AA0E8"/>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1F46DE3"/>
    <w:multiLevelType w:val="hybridMultilevel"/>
    <w:tmpl w:val="9E603044"/>
    <w:lvl w:ilvl="0" w:tplc="1CC286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0" w15:restartNumberingAfterBreak="0">
    <w:nsid w:val="422960FC"/>
    <w:multiLevelType w:val="hybridMultilevel"/>
    <w:tmpl w:val="637AA0E8"/>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425B4EF9"/>
    <w:multiLevelType w:val="hybridMultilevel"/>
    <w:tmpl w:val="C032E642"/>
    <w:lvl w:ilvl="0" w:tplc="0415001B">
      <w:start w:val="1"/>
      <w:numFmt w:val="lowerRoman"/>
      <w:lvlText w:val="%1."/>
      <w:lvlJc w:val="righ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start w:val="1"/>
      <w:numFmt w:val="lowerLetter"/>
      <w:lvlText w:val="%5."/>
      <w:lvlJc w:val="left"/>
      <w:pPr>
        <w:ind w:left="4166" w:hanging="360"/>
      </w:pPr>
    </w:lvl>
    <w:lvl w:ilvl="5" w:tplc="0415001B">
      <w:start w:val="1"/>
      <w:numFmt w:val="lowerRoman"/>
      <w:lvlText w:val="%6."/>
      <w:lvlJc w:val="right"/>
      <w:pPr>
        <w:ind w:left="4886" w:hanging="180"/>
      </w:pPr>
    </w:lvl>
    <w:lvl w:ilvl="6" w:tplc="0415000F">
      <w:start w:val="1"/>
      <w:numFmt w:val="decimal"/>
      <w:lvlText w:val="%7."/>
      <w:lvlJc w:val="left"/>
      <w:pPr>
        <w:ind w:left="5606" w:hanging="360"/>
      </w:pPr>
    </w:lvl>
    <w:lvl w:ilvl="7" w:tplc="04150019">
      <w:start w:val="1"/>
      <w:numFmt w:val="lowerLetter"/>
      <w:lvlText w:val="%8."/>
      <w:lvlJc w:val="left"/>
      <w:pPr>
        <w:ind w:left="6326" w:hanging="360"/>
      </w:pPr>
    </w:lvl>
    <w:lvl w:ilvl="8" w:tplc="0415001B">
      <w:start w:val="1"/>
      <w:numFmt w:val="lowerRoman"/>
      <w:lvlText w:val="%9."/>
      <w:lvlJc w:val="right"/>
      <w:pPr>
        <w:ind w:left="7046" w:hanging="180"/>
      </w:pPr>
    </w:lvl>
  </w:abstractNum>
  <w:abstractNum w:abstractNumId="7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4B343D0"/>
    <w:multiLevelType w:val="hybridMultilevel"/>
    <w:tmpl w:val="8DEE655C"/>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7B9466D"/>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A72AEE"/>
    <w:multiLevelType w:val="hybridMultilevel"/>
    <w:tmpl w:val="F2649CDE"/>
    <w:lvl w:ilvl="0" w:tplc="7A267358">
      <w:start w:val="1"/>
      <w:numFmt w:val="decimal"/>
      <w:lvlText w:val="%1."/>
      <w:lvlJc w:val="left"/>
      <w:pPr>
        <w:ind w:left="2912" w:hanging="360"/>
      </w:pPr>
      <w:rPr>
        <w:rFonts w:ascii="Arial" w:eastAsia="Times New Roman" w:hAnsi="Arial" w:cs="Arial" w:hint="default"/>
      </w:rPr>
    </w:lvl>
    <w:lvl w:ilvl="1" w:tplc="04150019">
      <w:start w:val="1"/>
      <w:numFmt w:val="lowerLetter"/>
      <w:lvlText w:val="%2."/>
      <w:lvlJc w:val="left"/>
      <w:pPr>
        <w:ind w:left="1440" w:hanging="360"/>
      </w:pPr>
    </w:lvl>
    <w:lvl w:ilvl="2" w:tplc="2B3891A8">
      <w:start w:val="1"/>
      <w:numFmt w:val="lowerLetter"/>
      <w:lvlText w:val="%3)"/>
      <w:lvlJc w:val="left"/>
      <w:pPr>
        <w:ind w:left="2340" w:hanging="360"/>
      </w:pPr>
      <w:rPr>
        <w:rFonts w:ascii="Tahoma"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CBA3BE6"/>
    <w:multiLevelType w:val="hybridMultilevel"/>
    <w:tmpl w:val="4FF4B07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4DA20AA2"/>
    <w:multiLevelType w:val="hybridMultilevel"/>
    <w:tmpl w:val="629EAB24"/>
    <w:lvl w:ilvl="0" w:tplc="9AE81DA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5B911979"/>
    <w:multiLevelType w:val="hybridMultilevel"/>
    <w:tmpl w:val="875AFC20"/>
    <w:lvl w:ilvl="0" w:tplc="205268BA">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C92222E"/>
    <w:multiLevelType w:val="hybridMultilevel"/>
    <w:tmpl w:val="F760CD7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2"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77453E"/>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1540E39"/>
    <w:multiLevelType w:val="hybridMultilevel"/>
    <w:tmpl w:val="875AFC20"/>
    <w:lvl w:ilvl="0" w:tplc="205268BA">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9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C34177"/>
    <w:multiLevelType w:val="hybridMultilevel"/>
    <w:tmpl w:val="8B500406"/>
    <w:lvl w:ilvl="0" w:tplc="04150019">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8" w15:restartNumberingAfterBreak="0">
    <w:nsid w:val="701F327A"/>
    <w:multiLevelType w:val="hybridMultilevel"/>
    <w:tmpl w:val="921250A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2" w15:restartNumberingAfterBreak="0">
    <w:nsid w:val="727415F8"/>
    <w:multiLevelType w:val="hybridMultilevel"/>
    <w:tmpl w:val="F760CD7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3863829"/>
    <w:multiLevelType w:val="hybridMultilevel"/>
    <w:tmpl w:val="080C1C80"/>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E055BC8"/>
    <w:multiLevelType w:val="hybridMultilevel"/>
    <w:tmpl w:val="B59A87F0"/>
    <w:lvl w:ilvl="0" w:tplc="04150019">
      <w:start w:val="1"/>
      <w:numFmt w:val="lowerLetter"/>
      <w:lvlText w:val="%1."/>
      <w:lvlJc w:val="left"/>
      <w:pPr>
        <w:ind w:left="1080" w:hanging="360"/>
      </w:pPr>
      <w:rPr>
        <w:rFonts w:hint="default"/>
      </w:rPr>
    </w:lvl>
    <w:lvl w:ilvl="1" w:tplc="EA4028C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E2F210B"/>
    <w:multiLevelType w:val="hybridMultilevel"/>
    <w:tmpl w:val="042A1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8"/>
  </w:num>
  <w:num w:numId="3">
    <w:abstractNumId w:val="100"/>
  </w:num>
  <w:num w:numId="4">
    <w:abstractNumId w:val="60"/>
  </w:num>
  <w:num w:numId="5">
    <w:abstractNumId w:val="79"/>
  </w:num>
  <w:num w:numId="6">
    <w:abstractNumId w:val="95"/>
  </w:num>
  <w:num w:numId="7">
    <w:abstractNumId w:val="96"/>
  </w:num>
  <w:num w:numId="8">
    <w:abstractNumId w:val="29"/>
  </w:num>
  <w:num w:numId="9">
    <w:abstractNumId w:val="107"/>
  </w:num>
  <w:num w:numId="10">
    <w:abstractNumId w:val="99"/>
  </w:num>
  <w:num w:numId="11">
    <w:abstractNumId w:val="115"/>
  </w:num>
  <w:num w:numId="12">
    <w:abstractNumId w:val="20"/>
  </w:num>
  <w:num w:numId="13">
    <w:abstractNumId w:val="0"/>
  </w:num>
  <w:num w:numId="14">
    <w:abstractNumId w:val="88"/>
  </w:num>
  <w:num w:numId="15">
    <w:abstractNumId w:val="88"/>
  </w:num>
  <w:num w:numId="16">
    <w:abstractNumId w:val="111"/>
  </w:num>
  <w:num w:numId="17">
    <w:abstractNumId w:val="88"/>
  </w:num>
  <w:num w:numId="18">
    <w:abstractNumId w:val="93"/>
  </w:num>
  <w:num w:numId="19">
    <w:abstractNumId w:val="121"/>
  </w:num>
  <w:num w:numId="20">
    <w:abstractNumId w:val="22"/>
  </w:num>
  <w:num w:numId="21">
    <w:abstractNumId w:val="76"/>
  </w:num>
  <w:num w:numId="22">
    <w:abstractNumId w:val="104"/>
  </w:num>
  <w:num w:numId="23">
    <w:abstractNumId w:val="25"/>
  </w:num>
  <w:num w:numId="24">
    <w:abstractNumId w:val="50"/>
  </w:num>
  <w:num w:numId="25">
    <w:abstractNumId w:val="8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4"/>
  </w:num>
  <w:num w:numId="32">
    <w:abstractNumId w:val="54"/>
  </w:num>
  <w:num w:numId="33">
    <w:abstractNumId w:val="85"/>
  </w:num>
  <w:num w:numId="34">
    <w:abstractNumId w:val="82"/>
  </w:num>
  <w:num w:numId="35">
    <w:abstractNumId w:val="21"/>
  </w:num>
  <w:num w:numId="36">
    <w:abstractNumId w:val="120"/>
  </w:num>
  <w:num w:numId="37">
    <w:abstractNumId w:val="72"/>
  </w:num>
  <w:num w:numId="38">
    <w:abstractNumId w:val="91"/>
  </w:num>
  <w:num w:numId="39">
    <w:abstractNumId w:val="8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116"/>
  </w:num>
  <w:num w:numId="41">
    <w:abstractNumId w:val="57"/>
  </w:num>
  <w:num w:numId="42">
    <w:abstractNumId w:val="118"/>
  </w:num>
  <w:num w:numId="43">
    <w:abstractNumId w:val="44"/>
  </w:num>
  <w:num w:numId="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5"/>
  </w:num>
  <w:num w:numId="48">
    <w:abstractNumId w:val="75"/>
  </w:num>
  <w:num w:numId="49">
    <w:abstractNumId w:val="73"/>
  </w:num>
  <w:num w:numId="50">
    <w:abstractNumId w:val="46"/>
  </w:num>
  <w:num w:numId="51">
    <w:abstractNumId w:val="69"/>
  </w:num>
  <w:num w:numId="52">
    <w:abstractNumId w:val="117"/>
  </w:num>
  <w:num w:numId="53">
    <w:abstractNumId w:val="23"/>
  </w:num>
  <w:num w:numId="54">
    <w:abstractNumId w:val="105"/>
  </w:num>
  <w:num w:numId="55">
    <w:abstractNumId w:val="41"/>
  </w:num>
  <w:num w:numId="56">
    <w:abstractNumId w:val="65"/>
  </w:num>
  <w:num w:numId="57">
    <w:abstractNumId w:val="37"/>
  </w:num>
  <w:num w:numId="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num>
  <w:num w:numId="62">
    <w:abstractNumId w:val="27"/>
  </w:num>
  <w:num w:numId="63">
    <w:abstractNumId w:val="92"/>
  </w:num>
  <w:num w:numId="64">
    <w:abstractNumId w:val="83"/>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3"/>
  </w:num>
  <w:num w:numId="67">
    <w:abstractNumId w:val="62"/>
  </w:num>
  <w:num w:numId="68">
    <w:abstractNumId w:val="28"/>
  </w:num>
  <w:num w:numId="69">
    <w:abstractNumId w:val="98"/>
  </w:num>
  <w:num w:numId="70">
    <w:abstractNumId w:val="8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88"/>
    <w:lvlOverride w:ilvl="0">
      <w:lvl w:ilvl="0">
        <w:start w:val="1"/>
        <w:numFmt w:val="decimal"/>
        <w:pStyle w:val="Nagwek2"/>
        <w:lvlText w:val=""/>
        <w:lvlJc w:val="left"/>
        <w:pPr>
          <w:ind w:left="0" w:firstLine="0"/>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asciiTheme="minorHAnsi" w:hAnsiTheme="minorHAnsi" w:cstheme="minorHAns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7">
    <w:abstractNumId w:val="116"/>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6"/>
  </w:num>
  <w:num w:numId="80">
    <w:abstractNumId w:val="64"/>
  </w:num>
  <w:num w:numId="81">
    <w:abstractNumId w:val="39"/>
  </w:num>
  <w:num w:numId="82">
    <w:abstractNumId w:val="33"/>
  </w:num>
  <w:num w:numId="83">
    <w:abstractNumId w:val="66"/>
  </w:num>
  <w:num w:numId="84">
    <w:abstractNumId w:val="97"/>
  </w:num>
  <w:num w:numId="85">
    <w:abstractNumId w:val="38"/>
  </w:num>
  <w:num w:numId="86">
    <w:abstractNumId w:val="123"/>
  </w:num>
  <w:num w:numId="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num>
  <w:num w:numId="92">
    <w:abstractNumId w:val="58"/>
  </w:num>
  <w:num w:numId="93">
    <w:abstractNumId w:val="68"/>
  </w:num>
  <w:num w:numId="94">
    <w:abstractNumId w:val="19"/>
  </w:num>
  <w:num w:numId="95">
    <w:abstractNumId w:val="32"/>
  </w:num>
  <w:num w:numId="96">
    <w:abstractNumId w:val="70"/>
  </w:num>
  <w:num w:numId="9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1"/>
  </w:num>
  <w:num w:numId="99">
    <w:abstractNumId w:val="122"/>
  </w:num>
  <w:num w:numId="100">
    <w:abstractNumId w:val="63"/>
  </w:num>
  <w:num w:numId="101">
    <w:abstractNumId w:val="74"/>
  </w:num>
  <w:num w:numId="102">
    <w:abstractNumId w:val="102"/>
  </w:num>
  <w:num w:numId="103">
    <w:abstractNumId w:val="36"/>
  </w:num>
  <w:num w:numId="104">
    <w:abstractNumId w:val="26"/>
  </w:num>
  <w:num w:numId="105">
    <w:abstractNumId w:val="94"/>
  </w:num>
  <w:num w:numId="106">
    <w:abstractNumId w:val="77"/>
  </w:num>
  <w:num w:numId="107">
    <w:abstractNumId w:val="56"/>
  </w:num>
  <w:num w:numId="108">
    <w:abstractNumId w:val="87"/>
  </w:num>
  <w:num w:numId="109">
    <w:abstractNumId w:val="30"/>
  </w:num>
  <w:num w:numId="110">
    <w:abstractNumId w:val="45"/>
  </w:num>
  <w:num w:numId="111">
    <w:abstractNumId w:val="80"/>
  </w:num>
  <w:num w:numId="112">
    <w:abstractNumId w:val="48"/>
  </w:num>
  <w:num w:numId="113">
    <w:abstractNumId w:val="31"/>
  </w:num>
  <w:num w:numId="114">
    <w:abstractNumId w:val="89"/>
  </w:num>
  <w:num w:numId="115">
    <w:abstractNumId w:val="40"/>
  </w:num>
  <w:num w:numId="116">
    <w:abstractNumId w:val="24"/>
  </w:num>
  <w:num w:numId="117">
    <w:abstractNumId w:val="4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1A67"/>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1B20"/>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6BF6"/>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72C"/>
    <w:rsid w:val="000D3941"/>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6A7B"/>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2A7"/>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7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330"/>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2EE"/>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33E9"/>
    <w:rsid w:val="00223795"/>
    <w:rsid w:val="002238BE"/>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1F0"/>
    <w:rsid w:val="0026429E"/>
    <w:rsid w:val="0026448B"/>
    <w:rsid w:val="00264E92"/>
    <w:rsid w:val="00265056"/>
    <w:rsid w:val="002655E3"/>
    <w:rsid w:val="00265745"/>
    <w:rsid w:val="00266057"/>
    <w:rsid w:val="00266741"/>
    <w:rsid w:val="002668A9"/>
    <w:rsid w:val="00266B5B"/>
    <w:rsid w:val="00266FEA"/>
    <w:rsid w:val="00267172"/>
    <w:rsid w:val="00267783"/>
    <w:rsid w:val="00267F02"/>
    <w:rsid w:val="00270300"/>
    <w:rsid w:val="00270B5D"/>
    <w:rsid w:val="00270F30"/>
    <w:rsid w:val="002711A3"/>
    <w:rsid w:val="002713FD"/>
    <w:rsid w:val="00271BA4"/>
    <w:rsid w:val="00272068"/>
    <w:rsid w:val="002725BE"/>
    <w:rsid w:val="00272B1C"/>
    <w:rsid w:val="00273120"/>
    <w:rsid w:val="0027323E"/>
    <w:rsid w:val="00273A80"/>
    <w:rsid w:val="00273F08"/>
    <w:rsid w:val="002740BF"/>
    <w:rsid w:val="00274585"/>
    <w:rsid w:val="00274620"/>
    <w:rsid w:val="00274836"/>
    <w:rsid w:val="002749AF"/>
    <w:rsid w:val="002750B0"/>
    <w:rsid w:val="0027559D"/>
    <w:rsid w:val="00275A60"/>
    <w:rsid w:val="00275E54"/>
    <w:rsid w:val="00275FD5"/>
    <w:rsid w:val="00276463"/>
    <w:rsid w:val="00277038"/>
    <w:rsid w:val="0027715B"/>
    <w:rsid w:val="00280342"/>
    <w:rsid w:val="002804F0"/>
    <w:rsid w:val="00280850"/>
    <w:rsid w:val="00281580"/>
    <w:rsid w:val="00282CB4"/>
    <w:rsid w:val="00283111"/>
    <w:rsid w:val="00283E81"/>
    <w:rsid w:val="002842F2"/>
    <w:rsid w:val="0028513D"/>
    <w:rsid w:val="002853B0"/>
    <w:rsid w:val="00285AEB"/>
    <w:rsid w:val="00285E3F"/>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1FCD"/>
    <w:rsid w:val="002A2006"/>
    <w:rsid w:val="002A2017"/>
    <w:rsid w:val="002A30DE"/>
    <w:rsid w:val="002A348A"/>
    <w:rsid w:val="002A3B81"/>
    <w:rsid w:val="002A3D21"/>
    <w:rsid w:val="002A46E6"/>
    <w:rsid w:val="002A482D"/>
    <w:rsid w:val="002A485C"/>
    <w:rsid w:val="002A514E"/>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879"/>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BBF"/>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4DC5"/>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0D21"/>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298"/>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0CFF"/>
    <w:rsid w:val="00352206"/>
    <w:rsid w:val="003524CA"/>
    <w:rsid w:val="003537F4"/>
    <w:rsid w:val="003538DA"/>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8A4"/>
    <w:rsid w:val="003878DB"/>
    <w:rsid w:val="00387B7E"/>
    <w:rsid w:val="003903B7"/>
    <w:rsid w:val="00390F1D"/>
    <w:rsid w:val="00390F71"/>
    <w:rsid w:val="003910AB"/>
    <w:rsid w:val="00391C90"/>
    <w:rsid w:val="00392E58"/>
    <w:rsid w:val="00393497"/>
    <w:rsid w:val="003939AF"/>
    <w:rsid w:val="00393C33"/>
    <w:rsid w:val="003942FA"/>
    <w:rsid w:val="00394669"/>
    <w:rsid w:val="003954FF"/>
    <w:rsid w:val="00395C27"/>
    <w:rsid w:val="00396582"/>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5B"/>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1F0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939"/>
    <w:rsid w:val="003D32BE"/>
    <w:rsid w:val="003D420C"/>
    <w:rsid w:val="003D4929"/>
    <w:rsid w:val="003D4C2E"/>
    <w:rsid w:val="003D4C91"/>
    <w:rsid w:val="003D5158"/>
    <w:rsid w:val="003D5F1D"/>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4D9"/>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1B37"/>
    <w:rsid w:val="0045291C"/>
    <w:rsid w:val="00452C14"/>
    <w:rsid w:val="00452D98"/>
    <w:rsid w:val="00453B1E"/>
    <w:rsid w:val="00453EC5"/>
    <w:rsid w:val="0045445A"/>
    <w:rsid w:val="004551F9"/>
    <w:rsid w:val="0045560C"/>
    <w:rsid w:val="00455970"/>
    <w:rsid w:val="00456DBD"/>
    <w:rsid w:val="00456F53"/>
    <w:rsid w:val="004573EC"/>
    <w:rsid w:val="004576CB"/>
    <w:rsid w:val="00457CEE"/>
    <w:rsid w:val="004607CA"/>
    <w:rsid w:val="00460956"/>
    <w:rsid w:val="00460A45"/>
    <w:rsid w:val="00461525"/>
    <w:rsid w:val="004617BA"/>
    <w:rsid w:val="00461B73"/>
    <w:rsid w:val="00461F20"/>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2865"/>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1FB"/>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3967"/>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971"/>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5B2E"/>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190"/>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427"/>
    <w:rsid w:val="00587B4F"/>
    <w:rsid w:val="00590146"/>
    <w:rsid w:val="005902C6"/>
    <w:rsid w:val="005904FA"/>
    <w:rsid w:val="00590584"/>
    <w:rsid w:val="005914BC"/>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A9"/>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52"/>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1C7"/>
    <w:rsid w:val="005F2768"/>
    <w:rsid w:val="005F2C59"/>
    <w:rsid w:val="005F412F"/>
    <w:rsid w:val="005F4859"/>
    <w:rsid w:val="005F5320"/>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59B"/>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FF7"/>
    <w:rsid w:val="0064029D"/>
    <w:rsid w:val="00640CF9"/>
    <w:rsid w:val="00641A03"/>
    <w:rsid w:val="00641F3A"/>
    <w:rsid w:val="00643511"/>
    <w:rsid w:val="00643628"/>
    <w:rsid w:val="00643BB9"/>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175"/>
    <w:rsid w:val="00651393"/>
    <w:rsid w:val="00652D0A"/>
    <w:rsid w:val="00653176"/>
    <w:rsid w:val="006531E0"/>
    <w:rsid w:val="00653494"/>
    <w:rsid w:val="0065462C"/>
    <w:rsid w:val="00655061"/>
    <w:rsid w:val="00655802"/>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647E"/>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5D8"/>
    <w:rsid w:val="006B48C3"/>
    <w:rsid w:val="006B4A38"/>
    <w:rsid w:val="006B5AD3"/>
    <w:rsid w:val="006B5C88"/>
    <w:rsid w:val="006B5FB8"/>
    <w:rsid w:val="006B6500"/>
    <w:rsid w:val="006B6D40"/>
    <w:rsid w:val="006B70F2"/>
    <w:rsid w:val="006B7158"/>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9D9"/>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47FE"/>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BF"/>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52EA"/>
    <w:rsid w:val="00765605"/>
    <w:rsid w:val="00765BC2"/>
    <w:rsid w:val="00767C21"/>
    <w:rsid w:val="00767C5A"/>
    <w:rsid w:val="00767EA3"/>
    <w:rsid w:val="00767FF3"/>
    <w:rsid w:val="00770782"/>
    <w:rsid w:val="00771706"/>
    <w:rsid w:val="00771F37"/>
    <w:rsid w:val="0077224F"/>
    <w:rsid w:val="00772CD5"/>
    <w:rsid w:val="007730EE"/>
    <w:rsid w:val="0077334A"/>
    <w:rsid w:val="00773375"/>
    <w:rsid w:val="00773B6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CC2"/>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34C5"/>
    <w:rsid w:val="007A3F84"/>
    <w:rsid w:val="007A404C"/>
    <w:rsid w:val="007A4E61"/>
    <w:rsid w:val="007A4FC0"/>
    <w:rsid w:val="007A532E"/>
    <w:rsid w:val="007A5713"/>
    <w:rsid w:val="007A66D5"/>
    <w:rsid w:val="007A6703"/>
    <w:rsid w:val="007A67B9"/>
    <w:rsid w:val="007A7887"/>
    <w:rsid w:val="007A7C73"/>
    <w:rsid w:val="007A7CCC"/>
    <w:rsid w:val="007A7D63"/>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821"/>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662B"/>
    <w:rsid w:val="007D70C6"/>
    <w:rsid w:val="007D7463"/>
    <w:rsid w:val="007D7D35"/>
    <w:rsid w:val="007D7E58"/>
    <w:rsid w:val="007E0153"/>
    <w:rsid w:val="007E058C"/>
    <w:rsid w:val="007E0B2F"/>
    <w:rsid w:val="007E0FD7"/>
    <w:rsid w:val="007E10ED"/>
    <w:rsid w:val="007E19BF"/>
    <w:rsid w:val="007E1EF7"/>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7F7C31"/>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3C61"/>
    <w:rsid w:val="008146F5"/>
    <w:rsid w:val="00814B0A"/>
    <w:rsid w:val="00814D7D"/>
    <w:rsid w:val="00815BB4"/>
    <w:rsid w:val="00815C4E"/>
    <w:rsid w:val="00816A63"/>
    <w:rsid w:val="00816BCE"/>
    <w:rsid w:val="008174A8"/>
    <w:rsid w:val="00817F87"/>
    <w:rsid w:val="00820543"/>
    <w:rsid w:val="00820631"/>
    <w:rsid w:val="00820662"/>
    <w:rsid w:val="00820CA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37BFF"/>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30F9"/>
    <w:rsid w:val="008546B8"/>
    <w:rsid w:val="00854767"/>
    <w:rsid w:val="00854D44"/>
    <w:rsid w:val="00855033"/>
    <w:rsid w:val="00855657"/>
    <w:rsid w:val="00857C5B"/>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A9D"/>
    <w:rsid w:val="008A015C"/>
    <w:rsid w:val="008A10D3"/>
    <w:rsid w:val="008A10EC"/>
    <w:rsid w:val="008A147B"/>
    <w:rsid w:val="008A19CB"/>
    <w:rsid w:val="008A2C53"/>
    <w:rsid w:val="008A2F8D"/>
    <w:rsid w:val="008A3097"/>
    <w:rsid w:val="008A41B6"/>
    <w:rsid w:val="008A41E8"/>
    <w:rsid w:val="008A4B6A"/>
    <w:rsid w:val="008A4D43"/>
    <w:rsid w:val="008A4D8F"/>
    <w:rsid w:val="008A4E4D"/>
    <w:rsid w:val="008A507D"/>
    <w:rsid w:val="008A5E25"/>
    <w:rsid w:val="008A60D1"/>
    <w:rsid w:val="008A64A8"/>
    <w:rsid w:val="008A674E"/>
    <w:rsid w:val="008A6DEF"/>
    <w:rsid w:val="008A7050"/>
    <w:rsid w:val="008A7063"/>
    <w:rsid w:val="008A708E"/>
    <w:rsid w:val="008A75D1"/>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2F45"/>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7E"/>
    <w:rsid w:val="009317C1"/>
    <w:rsid w:val="00932682"/>
    <w:rsid w:val="00932A7A"/>
    <w:rsid w:val="00933964"/>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EA6"/>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D3D"/>
    <w:rsid w:val="00973E2E"/>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3CFE"/>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1E78"/>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66D"/>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49DE"/>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2F1D"/>
    <w:rsid w:val="00A431B1"/>
    <w:rsid w:val="00A4333D"/>
    <w:rsid w:val="00A433DB"/>
    <w:rsid w:val="00A439A2"/>
    <w:rsid w:val="00A442BC"/>
    <w:rsid w:val="00A4497A"/>
    <w:rsid w:val="00A4551B"/>
    <w:rsid w:val="00A4563E"/>
    <w:rsid w:val="00A45E06"/>
    <w:rsid w:val="00A45E0C"/>
    <w:rsid w:val="00A46244"/>
    <w:rsid w:val="00A46C2D"/>
    <w:rsid w:val="00A477E1"/>
    <w:rsid w:val="00A5036F"/>
    <w:rsid w:val="00A50BAD"/>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405"/>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2E6"/>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2E73"/>
    <w:rsid w:val="00AB376F"/>
    <w:rsid w:val="00AB4AC9"/>
    <w:rsid w:val="00AB53CB"/>
    <w:rsid w:val="00AB5719"/>
    <w:rsid w:val="00AB5BD7"/>
    <w:rsid w:val="00AB5FB9"/>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AB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869"/>
    <w:rsid w:val="00AF1E45"/>
    <w:rsid w:val="00AF1E9D"/>
    <w:rsid w:val="00AF206A"/>
    <w:rsid w:val="00AF2F2C"/>
    <w:rsid w:val="00AF39A9"/>
    <w:rsid w:val="00AF3A17"/>
    <w:rsid w:val="00AF3C8C"/>
    <w:rsid w:val="00AF4570"/>
    <w:rsid w:val="00AF4745"/>
    <w:rsid w:val="00AF47C2"/>
    <w:rsid w:val="00AF4B8B"/>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A0F"/>
    <w:rsid w:val="00B062D1"/>
    <w:rsid w:val="00B06CB6"/>
    <w:rsid w:val="00B07095"/>
    <w:rsid w:val="00B0784D"/>
    <w:rsid w:val="00B07AF3"/>
    <w:rsid w:val="00B07E55"/>
    <w:rsid w:val="00B101A7"/>
    <w:rsid w:val="00B104E0"/>
    <w:rsid w:val="00B10992"/>
    <w:rsid w:val="00B10CA9"/>
    <w:rsid w:val="00B10F8B"/>
    <w:rsid w:val="00B11040"/>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3"/>
    <w:rsid w:val="00B260DE"/>
    <w:rsid w:val="00B26438"/>
    <w:rsid w:val="00B26E9D"/>
    <w:rsid w:val="00B2798F"/>
    <w:rsid w:val="00B27C54"/>
    <w:rsid w:val="00B27CA0"/>
    <w:rsid w:val="00B27CF9"/>
    <w:rsid w:val="00B302F3"/>
    <w:rsid w:val="00B30B67"/>
    <w:rsid w:val="00B3109E"/>
    <w:rsid w:val="00B31488"/>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0F1D"/>
    <w:rsid w:val="00B4134C"/>
    <w:rsid w:val="00B4145E"/>
    <w:rsid w:val="00B41AEF"/>
    <w:rsid w:val="00B41F2F"/>
    <w:rsid w:val="00B421A9"/>
    <w:rsid w:val="00B42E35"/>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6C2"/>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654A"/>
    <w:rsid w:val="00B96575"/>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4BB"/>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7C6"/>
    <w:rsid w:val="00BE1FBD"/>
    <w:rsid w:val="00BE2991"/>
    <w:rsid w:val="00BE2CD2"/>
    <w:rsid w:val="00BE30D1"/>
    <w:rsid w:val="00BE3558"/>
    <w:rsid w:val="00BE3875"/>
    <w:rsid w:val="00BE38F3"/>
    <w:rsid w:val="00BE4A7C"/>
    <w:rsid w:val="00BE558A"/>
    <w:rsid w:val="00BE5977"/>
    <w:rsid w:val="00BE5FD8"/>
    <w:rsid w:val="00BE62DE"/>
    <w:rsid w:val="00BE6BBA"/>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B0E"/>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065"/>
    <w:rsid w:val="00C27587"/>
    <w:rsid w:val="00C27994"/>
    <w:rsid w:val="00C27A30"/>
    <w:rsid w:val="00C27BC5"/>
    <w:rsid w:val="00C27C27"/>
    <w:rsid w:val="00C30205"/>
    <w:rsid w:val="00C30BB8"/>
    <w:rsid w:val="00C31298"/>
    <w:rsid w:val="00C31676"/>
    <w:rsid w:val="00C31CBE"/>
    <w:rsid w:val="00C31E02"/>
    <w:rsid w:val="00C3230F"/>
    <w:rsid w:val="00C329F8"/>
    <w:rsid w:val="00C32E08"/>
    <w:rsid w:val="00C33140"/>
    <w:rsid w:val="00C331E3"/>
    <w:rsid w:val="00C3354B"/>
    <w:rsid w:val="00C346E3"/>
    <w:rsid w:val="00C3476F"/>
    <w:rsid w:val="00C34793"/>
    <w:rsid w:val="00C348A3"/>
    <w:rsid w:val="00C34A6A"/>
    <w:rsid w:val="00C34E61"/>
    <w:rsid w:val="00C362FE"/>
    <w:rsid w:val="00C37303"/>
    <w:rsid w:val="00C376AE"/>
    <w:rsid w:val="00C4014C"/>
    <w:rsid w:val="00C4045F"/>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867"/>
    <w:rsid w:val="00C47976"/>
    <w:rsid w:val="00C50800"/>
    <w:rsid w:val="00C5090F"/>
    <w:rsid w:val="00C51DF5"/>
    <w:rsid w:val="00C51FB1"/>
    <w:rsid w:val="00C5258B"/>
    <w:rsid w:val="00C530C8"/>
    <w:rsid w:val="00C536C5"/>
    <w:rsid w:val="00C54433"/>
    <w:rsid w:val="00C54440"/>
    <w:rsid w:val="00C54961"/>
    <w:rsid w:val="00C54CAE"/>
    <w:rsid w:val="00C54EDB"/>
    <w:rsid w:val="00C55588"/>
    <w:rsid w:val="00C56038"/>
    <w:rsid w:val="00C56E85"/>
    <w:rsid w:val="00C56F46"/>
    <w:rsid w:val="00C5706A"/>
    <w:rsid w:val="00C57162"/>
    <w:rsid w:val="00C5782B"/>
    <w:rsid w:val="00C57C1A"/>
    <w:rsid w:val="00C57CD3"/>
    <w:rsid w:val="00C6024B"/>
    <w:rsid w:val="00C603B1"/>
    <w:rsid w:val="00C60C3D"/>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655"/>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563D"/>
    <w:rsid w:val="00CA642C"/>
    <w:rsid w:val="00CA7975"/>
    <w:rsid w:val="00CB057D"/>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5E94"/>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2C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9E2"/>
    <w:rsid w:val="00D66BD3"/>
    <w:rsid w:val="00D70078"/>
    <w:rsid w:val="00D712AC"/>
    <w:rsid w:val="00D71386"/>
    <w:rsid w:val="00D71C06"/>
    <w:rsid w:val="00D71D71"/>
    <w:rsid w:val="00D71F31"/>
    <w:rsid w:val="00D7214C"/>
    <w:rsid w:val="00D7316E"/>
    <w:rsid w:val="00D73631"/>
    <w:rsid w:val="00D7385C"/>
    <w:rsid w:val="00D73B0E"/>
    <w:rsid w:val="00D73E5B"/>
    <w:rsid w:val="00D75276"/>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0F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6CF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294"/>
    <w:rsid w:val="00DE535B"/>
    <w:rsid w:val="00DE575B"/>
    <w:rsid w:val="00DE678C"/>
    <w:rsid w:val="00DE6898"/>
    <w:rsid w:val="00DE6CE6"/>
    <w:rsid w:val="00DE75CA"/>
    <w:rsid w:val="00DE7793"/>
    <w:rsid w:val="00DF0D2E"/>
    <w:rsid w:val="00DF1516"/>
    <w:rsid w:val="00DF1DA9"/>
    <w:rsid w:val="00DF2000"/>
    <w:rsid w:val="00DF229A"/>
    <w:rsid w:val="00DF25EB"/>
    <w:rsid w:val="00DF3F24"/>
    <w:rsid w:val="00DF41F2"/>
    <w:rsid w:val="00DF4907"/>
    <w:rsid w:val="00DF4E07"/>
    <w:rsid w:val="00DF5699"/>
    <w:rsid w:val="00DF5984"/>
    <w:rsid w:val="00DF5B6A"/>
    <w:rsid w:val="00DF66B8"/>
    <w:rsid w:val="00DF6756"/>
    <w:rsid w:val="00DF78AC"/>
    <w:rsid w:val="00E00A19"/>
    <w:rsid w:val="00E00D75"/>
    <w:rsid w:val="00E00ED4"/>
    <w:rsid w:val="00E010B4"/>
    <w:rsid w:val="00E01195"/>
    <w:rsid w:val="00E01BD3"/>
    <w:rsid w:val="00E01D0E"/>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3E8A"/>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8E3"/>
    <w:rsid w:val="00E679A0"/>
    <w:rsid w:val="00E67ABD"/>
    <w:rsid w:val="00E67CD7"/>
    <w:rsid w:val="00E70D7B"/>
    <w:rsid w:val="00E70DD9"/>
    <w:rsid w:val="00E7150E"/>
    <w:rsid w:val="00E71FDA"/>
    <w:rsid w:val="00E72424"/>
    <w:rsid w:val="00E725DE"/>
    <w:rsid w:val="00E727AF"/>
    <w:rsid w:val="00E730C1"/>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0BF2"/>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65D"/>
    <w:rsid w:val="00E9270E"/>
    <w:rsid w:val="00E927F4"/>
    <w:rsid w:val="00E92DE6"/>
    <w:rsid w:val="00E9482F"/>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5F5"/>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5F2"/>
    <w:rsid w:val="00ED1974"/>
    <w:rsid w:val="00ED29F9"/>
    <w:rsid w:val="00ED2BD3"/>
    <w:rsid w:val="00ED2D1E"/>
    <w:rsid w:val="00ED3C8D"/>
    <w:rsid w:val="00ED3EB2"/>
    <w:rsid w:val="00ED43CC"/>
    <w:rsid w:val="00ED4695"/>
    <w:rsid w:val="00ED5AAC"/>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6CA9"/>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4F0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CA4"/>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6CFB"/>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0EB2"/>
    <w:rsid w:val="00FC1002"/>
    <w:rsid w:val="00FC109F"/>
    <w:rsid w:val="00FC1836"/>
    <w:rsid w:val="00FC250E"/>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03F"/>
    <w:rsid w:val="00FE480F"/>
    <w:rsid w:val="00FE56B5"/>
    <w:rsid w:val="00FE5ADD"/>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1"/>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1"/>
      </w:numPr>
    </w:pPr>
  </w:style>
  <w:style w:type="numbering" w:customStyle="1" w:styleId="WWNum241">
    <w:name w:val="WWNum241"/>
    <w:basedOn w:val="Bezlisty"/>
    <w:rsid w:val="002D79EE"/>
    <w:pPr>
      <w:numPr>
        <w:numId w:val="42"/>
      </w:numPr>
    </w:pPr>
  </w:style>
  <w:style w:type="numbering" w:customStyle="1" w:styleId="WWNum22">
    <w:name w:val="WWNum22"/>
    <w:basedOn w:val="Bezlisty"/>
    <w:rsid w:val="002D79EE"/>
    <w:pPr>
      <w:numPr>
        <w:numId w:val="48"/>
      </w:numPr>
    </w:pPr>
  </w:style>
  <w:style w:type="numbering" w:customStyle="1" w:styleId="WWNum211">
    <w:name w:val="WWNum211"/>
    <w:basedOn w:val="Bezlisty"/>
    <w:rsid w:val="002D79EE"/>
    <w:pPr>
      <w:numPr>
        <w:numId w:val="63"/>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Tyturozdziau51">
    <w:name w:val="Tytuł rozdziału51"/>
    <w:basedOn w:val="Bezlisty"/>
    <w:uiPriority w:val="99"/>
    <w:rsid w:val="00A87405"/>
  </w:style>
  <w:style w:type="numbering" w:customStyle="1" w:styleId="Rozdzia13">
    <w:name w:val="Rozdział13"/>
    <w:basedOn w:val="Bezlisty"/>
    <w:uiPriority w:val="99"/>
    <w:rsid w:val="00A87405"/>
  </w:style>
  <w:style w:type="numbering" w:customStyle="1" w:styleId="Tyturozdziau124">
    <w:name w:val="Tytuł rozdziału124"/>
    <w:basedOn w:val="Bezlisty"/>
    <w:uiPriority w:val="99"/>
    <w:rsid w:val="00837BFF"/>
  </w:style>
  <w:style w:type="table" w:customStyle="1" w:styleId="Tabela-Siatka22">
    <w:name w:val="Tabela - Siatka22"/>
    <w:basedOn w:val="Standardowy"/>
    <w:next w:val="Tabela-Siatka"/>
    <w:uiPriority w:val="39"/>
    <w:rsid w:val="00EB05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8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1517503">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35572809">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02261902">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12132768">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35062228">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1167">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133450">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65832679">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038565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26812">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cs.reklamacje@lyreco.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AB3462-1F5C-4D4F-9194-DF47AA8F8696}">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C3D7748E-7D76-4B76-B070-80B529A4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2992</Words>
  <Characters>17952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8</cp:revision>
  <cp:lastPrinted>2024-02-19T22:18:00Z</cp:lastPrinted>
  <dcterms:created xsi:type="dcterms:W3CDTF">2024-02-02T13:41:00Z</dcterms:created>
  <dcterms:modified xsi:type="dcterms:W3CDTF">2024-02-19T22:23:00Z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